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b/>
          <w:bCs/>
          <w:color w:val="000000"/>
          <w:kern w:val="0"/>
          <w:sz w:val="24"/>
          <w:szCs w:val="24"/>
        </w:rPr>
        <w:t>《</w:t>
      </w:r>
      <w:r w:rsidRPr="00126F8D">
        <w:rPr>
          <w:rFonts w:ascii="宋体" w:eastAsia="宋体" w:hAnsi="宋体" w:cs="宋体" w:hint="eastAsia"/>
          <w:b/>
          <w:bCs/>
          <w:color w:val="000000"/>
          <w:kern w:val="0"/>
          <w:sz w:val="24"/>
          <w:szCs w:val="24"/>
          <w:u w:val="single"/>
        </w:rPr>
        <w:t> 市场营销学 </w:t>
      </w:r>
      <w:r w:rsidRPr="00126F8D">
        <w:rPr>
          <w:rFonts w:ascii="宋体" w:eastAsia="宋体" w:hAnsi="宋体" w:cs="宋体" w:hint="eastAsia"/>
          <w:b/>
          <w:bCs/>
          <w:color w:val="000000"/>
          <w:kern w:val="0"/>
          <w:sz w:val="24"/>
          <w:szCs w:val="24"/>
        </w:rPr>
        <w:t>》专业课程考试大纲</w:t>
      </w:r>
    </w:p>
    <w:p w:rsidR="00126F8D" w:rsidRPr="00126F8D" w:rsidRDefault="00126F8D" w:rsidP="00126F8D">
      <w:pPr>
        <w:widowControl/>
        <w:spacing w:line="450" w:lineRule="atLeast"/>
        <w:jc w:val="center"/>
        <w:rPr>
          <w:rFonts w:ascii="宋体" w:eastAsia="宋体" w:hAnsi="宋体" w:cs="宋体"/>
          <w:color w:val="000000"/>
          <w:kern w:val="0"/>
          <w:sz w:val="18"/>
          <w:szCs w:val="18"/>
        </w:rPr>
      </w:pPr>
      <w:r w:rsidRPr="00126F8D">
        <w:rPr>
          <w:rFonts w:ascii="宋体" w:eastAsia="宋体" w:hAnsi="宋体" w:cs="宋体" w:hint="eastAsia"/>
          <w:color w:val="000000"/>
          <w:kern w:val="0"/>
          <w:sz w:val="18"/>
          <w:szCs w:val="18"/>
        </w:rPr>
        <w:t> </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b/>
          <w:bCs/>
          <w:color w:val="000000"/>
          <w:kern w:val="0"/>
          <w:sz w:val="24"/>
          <w:szCs w:val="24"/>
        </w:rPr>
        <w:t>考试科目名称：</w:t>
      </w:r>
      <w:r w:rsidRPr="00126F8D">
        <w:rPr>
          <w:rFonts w:ascii="宋体" w:eastAsia="宋体" w:hAnsi="宋体" w:cs="宋体" w:hint="eastAsia"/>
          <w:b/>
          <w:bCs/>
          <w:color w:val="000000"/>
          <w:kern w:val="0"/>
          <w:sz w:val="24"/>
          <w:szCs w:val="24"/>
          <w:u w:val="single"/>
        </w:rPr>
        <w:t>市场营销学</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18"/>
          <w:szCs w:val="18"/>
        </w:rPr>
        <w:t> </w:t>
      </w:r>
    </w:p>
    <w:p w:rsidR="00126F8D" w:rsidRPr="00126F8D" w:rsidRDefault="00126F8D" w:rsidP="00126F8D">
      <w:pPr>
        <w:widowControl/>
        <w:spacing w:line="450" w:lineRule="atLeast"/>
        <w:jc w:val="center"/>
        <w:rPr>
          <w:rFonts w:ascii="宋体" w:eastAsia="宋体" w:hAnsi="宋体" w:cs="宋体"/>
          <w:color w:val="000000"/>
          <w:kern w:val="0"/>
          <w:sz w:val="18"/>
          <w:szCs w:val="18"/>
        </w:rPr>
      </w:pPr>
      <w:r w:rsidRPr="00126F8D">
        <w:rPr>
          <w:rFonts w:ascii="宋体" w:eastAsia="宋体" w:hAnsi="宋体" w:cs="宋体" w:hint="eastAsia"/>
          <w:b/>
          <w:bCs/>
          <w:color w:val="000000"/>
          <w:kern w:val="0"/>
          <w:sz w:val="24"/>
          <w:szCs w:val="24"/>
        </w:rPr>
        <w:t>一、考试性质</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18"/>
          <w:szCs w:val="18"/>
        </w:rPr>
        <w:t> </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普通高等学校本科插班生招生考试是由专科毕业生参加的选拔性考试。高等学校根据考生的成绩，按已确定的招生计划，德、智、体全面衡量，择优录取。该考试所包含的内容将大致稳定，试题形式多种，具有对学生把握本课程程度的较强识别、区分能力。</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18"/>
          <w:szCs w:val="18"/>
        </w:rPr>
        <w:t> </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18"/>
          <w:szCs w:val="18"/>
        </w:rPr>
        <w:t> </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18"/>
          <w:szCs w:val="18"/>
        </w:rPr>
        <w:t> </w:t>
      </w:r>
    </w:p>
    <w:p w:rsidR="00126F8D" w:rsidRPr="00126F8D" w:rsidRDefault="00126F8D" w:rsidP="00126F8D">
      <w:pPr>
        <w:widowControl/>
        <w:spacing w:line="450" w:lineRule="atLeast"/>
        <w:jc w:val="center"/>
        <w:rPr>
          <w:rFonts w:ascii="宋体" w:eastAsia="宋体" w:hAnsi="宋体" w:cs="宋体"/>
          <w:color w:val="000000"/>
          <w:kern w:val="0"/>
          <w:sz w:val="18"/>
          <w:szCs w:val="18"/>
        </w:rPr>
      </w:pPr>
      <w:r w:rsidRPr="00126F8D">
        <w:rPr>
          <w:rFonts w:ascii="宋体" w:eastAsia="宋体" w:hAnsi="宋体" w:cs="宋体" w:hint="eastAsia"/>
          <w:b/>
          <w:bCs/>
          <w:color w:val="000000"/>
          <w:kern w:val="0"/>
          <w:sz w:val="24"/>
          <w:szCs w:val="24"/>
        </w:rPr>
        <w:t>二、考试内容</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18"/>
          <w:szCs w:val="18"/>
        </w:rPr>
        <w:t> </w:t>
      </w:r>
    </w:p>
    <w:p w:rsidR="00126F8D" w:rsidRPr="00126F8D" w:rsidRDefault="00126F8D" w:rsidP="00126F8D">
      <w:pPr>
        <w:widowControl/>
        <w:spacing w:line="450" w:lineRule="atLeast"/>
        <w:ind w:left="500"/>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一、考试基本要求</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要求考生能理解并准确地解释市场营销学基本概念，树立现代营销管理理念，坚持理论联系实际，构建营销思维方式，掌握学科的基本概念、基本原理和基本方法，培养营销分析能力，能熟练掌握营销工具进行各种组合开展营销活动，具备分析问题和解决问题的基本能力。</w:t>
      </w:r>
    </w:p>
    <w:p w:rsidR="00126F8D" w:rsidRPr="00126F8D" w:rsidRDefault="00126F8D" w:rsidP="00126F8D">
      <w:pPr>
        <w:widowControl/>
        <w:spacing w:line="450" w:lineRule="atLeast"/>
        <w:ind w:left="440"/>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二、考核知识点及考核要求</w:t>
      </w:r>
    </w:p>
    <w:p w:rsidR="00126F8D" w:rsidRPr="00126F8D" w:rsidRDefault="00126F8D" w:rsidP="00126F8D">
      <w:pPr>
        <w:widowControl/>
        <w:spacing w:line="450" w:lineRule="atLeast"/>
        <w:ind w:left="420"/>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本大纲的考核要求分为“识记”、“领会”、“应用”三个层次，具体含义是：</w:t>
      </w:r>
    </w:p>
    <w:p w:rsidR="00126F8D" w:rsidRPr="00126F8D" w:rsidRDefault="00126F8D" w:rsidP="00126F8D">
      <w:pPr>
        <w:widowControl/>
        <w:spacing w:line="450" w:lineRule="atLeast"/>
        <w:ind w:left="420"/>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识记：能解释有关的概念、知识的含义，并能正确认识和表达。</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领会：在识记的基础上，能全面把握基本概念、基本原理、基本方法，能掌握有关概念、原理、方法的区别与联系。</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应用：在理解的基础上，能运用基本概念、基本理论、基本方法分析和解决有关的理论问题和实际问题。</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18"/>
          <w:szCs w:val="18"/>
        </w:rPr>
        <w:t> </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18"/>
          <w:szCs w:val="18"/>
        </w:rPr>
        <w:t> </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18"/>
          <w:szCs w:val="18"/>
        </w:rPr>
        <w:t> </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18"/>
          <w:szCs w:val="18"/>
        </w:rPr>
        <w:lastRenderedPageBreak/>
        <w:t> </w:t>
      </w:r>
    </w:p>
    <w:p w:rsidR="00126F8D" w:rsidRPr="00126F8D" w:rsidRDefault="00126F8D" w:rsidP="00126F8D">
      <w:pPr>
        <w:widowControl/>
        <w:spacing w:line="450" w:lineRule="atLeast"/>
        <w:ind w:left="2161"/>
        <w:jc w:val="left"/>
        <w:rPr>
          <w:rFonts w:ascii="宋体" w:eastAsia="宋体" w:hAnsi="宋体" w:cs="宋体"/>
          <w:color w:val="000000"/>
          <w:kern w:val="0"/>
          <w:sz w:val="18"/>
          <w:szCs w:val="18"/>
        </w:rPr>
      </w:pPr>
      <w:r w:rsidRPr="00126F8D">
        <w:rPr>
          <w:rFonts w:ascii="宋体" w:eastAsia="宋体" w:hAnsi="宋体" w:cs="宋体" w:hint="eastAsia"/>
          <w:b/>
          <w:bCs/>
          <w:color w:val="000000"/>
          <w:kern w:val="0"/>
          <w:sz w:val="24"/>
          <w:szCs w:val="24"/>
        </w:rPr>
        <w:t>第一章  市场营销与市场营销学</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一、考核知识点</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1、市场和市场营销</w:t>
      </w:r>
      <w:r w:rsidRPr="00126F8D">
        <w:rPr>
          <w:rFonts w:ascii="宋体" w:eastAsia="宋体" w:hAnsi="宋体" w:cs="宋体" w:hint="eastAsia"/>
          <w:color w:val="000000"/>
          <w:kern w:val="0"/>
          <w:sz w:val="24"/>
          <w:szCs w:val="24"/>
        </w:rPr>
        <w:br/>
        <w:t>2、市场营销学的产生和发展</w:t>
      </w:r>
      <w:r w:rsidRPr="00126F8D">
        <w:rPr>
          <w:rFonts w:ascii="宋体" w:eastAsia="宋体" w:hAnsi="宋体" w:cs="宋体" w:hint="eastAsia"/>
          <w:color w:val="000000"/>
          <w:kern w:val="0"/>
          <w:sz w:val="24"/>
          <w:szCs w:val="24"/>
        </w:rPr>
        <w:br/>
        <w:t>3、市场营销学的相关理论及基本内容</w:t>
      </w:r>
      <w:r w:rsidRPr="00126F8D">
        <w:rPr>
          <w:rFonts w:ascii="宋体" w:eastAsia="宋体" w:hAnsi="宋体" w:cs="宋体" w:hint="eastAsia"/>
          <w:color w:val="000000"/>
          <w:kern w:val="0"/>
          <w:sz w:val="24"/>
          <w:szCs w:val="24"/>
        </w:rPr>
        <w:br/>
        <w:t>4、研究市场营销学的意义和方法</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二、考核要求</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1、识记</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（1）市场的含义</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（2）市场营销概念和含义</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（3）关系营销的定义</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（4）市场营销学的产生与发展过程</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2、领会</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（1）市场营销概念的</w:t>
      </w:r>
      <w:proofErr w:type="gramStart"/>
      <w:r w:rsidRPr="00126F8D">
        <w:rPr>
          <w:rFonts w:ascii="宋体" w:eastAsia="宋体" w:hAnsi="宋体" w:cs="宋体" w:hint="eastAsia"/>
          <w:color w:val="000000"/>
          <w:kern w:val="0"/>
          <w:sz w:val="24"/>
          <w:szCs w:val="24"/>
        </w:rPr>
        <w:t>的</w:t>
      </w:r>
      <w:proofErr w:type="gramEnd"/>
      <w:r w:rsidRPr="00126F8D">
        <w:rPr>
          <w:rFonts w:ascii="宋体" w:eastAsia="宋体" w:hAnsi="宋体" w:cs="宋体" w:hint="eastAsia"/>
          <w:color w:val="000000"/>
          <w:kern w:val="0"/>
          <w:sz w:val="24"/>
          <w:szCs w:val="24"/>
        </w:rPr>
        <w:t>内涵</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（2）市场营销核心概念</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（3）交换和交易之间关系</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3、应用</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（1）相关学科对市场营销学的贡献</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（2）市场营销职能在企业中的地位</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18"/>
          <w:szCs w:val="18"/>
        </w:rPr>
        <w:t> </w:t>
      </w:r>
    </w:p>
    <w:p w:rsidR="00126F8D" w:rsidRPr="00126F8D" w:rsidRDefault="00126F8D" w:rsidP="00126F8D">
      <w:pPr>
        <w:widowControl/>
        <w:spacing w:line="450" w:lineRule="atLeast"/>
        <w:ind w:left="2161"/>
        <w:jc w:val="left"/>
        <w:rPr>
          <w:rFonts w:ascii="宋体" w:eastAsia="宋体" w:hAnsi="宋体" w:cs="宋体"/>
          <w:color w:val="000000"/>
          <w:kern w:val="0"/>
          <w:sz w:val="18"/>
          <w:szCs w:val="18"/>
        </w:rPr>
      </w:pPr>
      <w:r w:rsidRPr="00126F8D">
        <w:rPr>
          <w:rFonts w:ascii="宋体" w:eastAsia="宋体" w:hAnsi="宋体" w:cs="宋体" w:hint="eastAsia"/>
          <w:b/>
          <w:bCs/>
          <w:color w:val="000000"/>
          <w:kern w:val="0"/>
          <w:sz w:val="24"/>
          <w:szCs w:val="24"/>
        </w:rPr>
        <w:t>第二章  市场营销管理哲学及其贯彻</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一、考核知识点</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1、市场营销哲学及其演进</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2、顾客让渡价值的含义</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3、顾客满意的含义</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4、顾客忠诚的含义</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5、市场营销组合概念及其扩充与演变</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6、市场导向战略</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二、考核要求</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1、识记</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lastRenderedPageBreak/>
        <w:t>（1）顾客让渡价值概念及内容</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（2）顾客满意的含义</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（3）顾客忠诚的含义</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2、领会</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（1）现代企业的六种市场营销哲学，即生产观念、产品观念、推销观念、市场营销观念、客户观念和社会市场营销观念。</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3、应用</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（1）区分六种市场营销哲学观念</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（2）社会营销观念中的绿色营销观念</w:t>
      </w:r>
    </w:p>
    <w:p w:rsidR="00126F8D" w:rsidRPr="00126F8D" w:rsidRDefault="00126F8D" w:rsidP="00126F8D">
      <w:pPr>
        <w:widowControl/>
        <w:spacing w:line="450" w:lineRule="atLeast"/>
        <w:jc w:val="center"/>
        <w:rPr>
          <w:rFonts w:ascii="宋体" w:eastAsia="宋体" w:hAnsi="宋体" w:cs="宋体"/>
          <w:color w:val="000000"/>
          <w:kern w:val="0"/>
          <w:sz w:val="18"/>
          <w:szCs w:val="18"/>
        </w:rPr>
      </w:pPr>
      <w:r w:rsidRPr="00126F8D">
        <w:rPr>
          <w:rFonts w:ascii="宋体" w:eastAsia="宋体" w:hAnsi="宋体" w:cs="宋体" w:hint="eastAsia"/>
          <w:b/>
          <w:bCs/>
          <w:color w:val="000000"/>
          <w:kern w:val="0"/>
          <w:sz w:val="24"/>
          <w:szCs w:val="24"/>
        </w:rPr>
        <w:t>第三章   企业战略与营销管理</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一、考核知识点</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1、企业战略内容</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2、企业评价战略业务单位的主要方法</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3、企业发展新业务的主要途径</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4、市场营销管理的任务</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5、市场营销的过程</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二、考核要求</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1、识记</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（1）企业战略概念</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（2）企业战略的结构层次</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（3）战略业务单位的特征</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（4）战略计划及过程：规定企业使命，确定企业目标，安排业务组合，制定新业务计划</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2、领会</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（1）一体化增长战略</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（2）“产品/市场发展”矩阵</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（3）规划成长战略</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3、应用</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（1）企业评价战略业务单位的主要方法</w:t>
      </w:r>
    </w:p>
    <w:p w:rsidR="00126F8D" w:rsidRPr="00126F8D" w:rsidRDefault="00126F8D" w:rsidP="00126F8D">
      <w:pPr>
        <w:widowControl/>
        <w:spacing w:line="450" w:lineRule="atLeast"/>
        <w:jc w:val="center"/>
        <w:rPr>
          <w:rFonts w:ascii="宋体" w:eastAsia="宋体" w:hAnsi="宋体" w:cs="宋体"/>
          <w:color w:val="000000"/>
          <w:kern w:val="0"/>
          <w:sz w:val="18"/>
          <w:szCs w:val="18"/>
        </w:rPr>
      </w:pPr>
      <w:r w:rsidRPr="00126F8D">
        <w:rPr>
          <w:rFonts w:ascii="宋体" w:eastAsia="宋体" w:hAnsi="宋体" w:cs="宋体" w:hint="eastAsia"/>
          <w:b/>
          <w:bCs/>
          <w:color w:val="000000"/>
          <w:kern w:val="0"/>
          <w:sz w:val="24"/>
          <w:szCs w:val="24"/>
        </w:rPr>
        <w:t>第四章  市场营销环境</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一、考核知识点</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lastRenderedPageBreak/>
        <w:t>1、市场营销环境的含义及特点</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2、微观营销环境、宏观营销环境的具体构成</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3、环境威胁与市场营销机会对企业市场营销的影响</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4、环境分析与营销对策</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二、考核要求</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1、识记</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（1）市场微观环境与宏观环境的因素</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2、领会</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（1）分析市场营销环境的方法</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3、应用</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（1）企业对机会和威胁的反应</w:t>
      </w:r>
    </w:p>
    <w:p w:rsidR="00126F8D" w:rsidRPr="00126F8D" w:rsidRDefault="00126F8D" w:rsidP="00126F8D">
      <w:pPr>
        <w:widowControl/>
        <w:spacing w:line="450" w:lineRule="atLeast"/>
        <w:jc w:val="center"/>
        <w:rPr>
          <w:rFonts w:ascii="宋体" w:eastAsia="宋体" w:hAnsi="宋体" w:cs="宋体"/>
          <w:color w:val="000000"/>
          <w:kern w:val="0"/>
          <w:sz w:val="18"/>
          <w:szCs w:val="18"/>
        </w:rPr>
      </w:pPr>
      <w:r w:rsidRPr="00126F8D">
        <w:rPr>
          <w:rFonts w:ascii="宋体" w:eastAsia="宋体" w:hAnsi="宋体" w:cs="宋体" w:hint="eastAsia"/>
          <w:b/>
          <w:bCs/>
          <w:color w:val="000000"/>
          <w:kern w:val="0"/>
          <w:sz w:val="24"/>
          <w:szCs w:val="24"/>
        </w:rPr>
        <w:t>第五章  分析消费者市场</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一、考核知识点</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1、消费者市场</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2、消费者行为模式</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3、影响消费者购买行为的个体和环境因素</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4、消费者购买决策过程的主要参与者</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5、消费者市场的购买行为的主要类型</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6、消费者购买决策过程</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二、考核要求</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1、识记</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（1）消费者市场的特点</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（2）购买决策的参与者</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（3）购买决策过程</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（4）文化因素：文化、亚文化、社会阶层</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（5）社会因素：参照群体、家庭</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（6）参与决策的角色</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（7）消费者购买行为：复杂型购买行为、协调型购买行为、习惯性的购买行为、变换型购买行为</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2、领会</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（1）消费者购买行为模式</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lastRenderedPageBreak/>
        <w:t>（2）影响消费者购买行为的个体因素和环境因素</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（3）消费者的认知过程：感知与知觉</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（4）消费者个性：个性、动机</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3、应用</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（1）消费者购买决策的过程：引起需要、收集信息、评价方案、决定购买、购后感觉和行为</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（2）消费者的习惯性购买行为</w:t>
      </w:r>
    </w:p>
    <w:p w:rsidR="00126F8D" w:rsidRPr="00126F8D" w:rsidRDefault="00126F8D" w:rsidP="00126F8D">
      <w:pPr>
        <w:widowControl/>
        <w:spacing w:line="450" w:lineRule="atLeast"/>
        <w:jc w:val="center"/>
        <w:rPr>
          <w:rFonts w:ascii="宋体" w:eastAsia="宋体" w:hAnsi="宋体" w:cs="宋体"/>
          <w:color w:val="000000"/>
          <w:kern w:val="0"/>
          <w:sz w:val="18"/>
          <w:szCs w:val="18"/>
        </w:rPr>
      </w:pPr>
      <w:r w:rsidRPr="00126F8D">
        <w:rPr>
          <w:rFonts w:ascii="宋体" w:eastAsia="宋体" w:hAnsi="宋体" w:cs="宋体" w:hint="eastAsia"/>
          <w:b/>
          <w:bCs/>
          <w:color w:val="000000"/>
          <w:kern w:val="0"/>
          <w:sz w:val="24"/>
          <w:szCs w:val="24"/>
        </w:rPr>
        <w:t>第六章   分析组织市场</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一、考核知识点</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1、组织市场的类型和特点</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2、组织市场购买行为分析</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3、非营利组织市场和购买行为分析</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4、客户关系管理</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二、考核要求</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1、识记</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（1）组织市场的分类和特点</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（2）生产者购买决策的参与者</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（3）生产者市场</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2、领会</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（1）生产者购买行为的主要类型</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（2）生产者的购买决策过程</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（3）政府采购方式</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3、应用</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（1）生产者购买决策的参与者：使用者、影响者、采购者、决定者、信息控制者。</w:t>
      </w:r>
    </w:p>
    <w:p w:rsidR="00126F8D" w:rsidRPr="00126F8D" w:rsidRDefault="00126F8D" w:rsidP="00126F8D">
      <w:pPr>
        <w:widowControl/>
        <w:spacing w:line="450" w:lineRule="atLeast"/>
        <w:jc w:val="center"/>
        <w:rPr>
          <w:rFonts w:ascii="宋体" w:eastAsia="宋体" w:hAnsi="宋体" w:cs="宋体"/>
          <w:color w:val="000000"/>
          <w:kern w:val="0"/>
          <w:sz w:val="18"/>
          <w:szCs w:val="18"/>
        </w:rPr>
      </w:pPr>
      <w:r w:rsidRPr="00126F8D">
        <w:rPr>
          <w:rFonts w:ascii="宋体" w:eastAsia="宋体" w:hAnsi="宋体" w:cs="宋体" w:hint="eastAsia"/>
          <w:b/>
          <w:bCs/>
          <w:color w:val="000000"/>
          <w:kern w:val="0"/>
          <w:sz w:val="24"/>
          <w:szCs w:val="24"/>
        </w:rPr>
        <w:t>第七章  市场营销调研与预测</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一、考核知识点</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1、市场营销调研的含义和主要步骤</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2、市场营销数据分析的主要方法     </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3、估计当前市场需求的主要方法</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4、市场需求测量和预测</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lastRenderedPageBreak/>
        <w:t>二、考核要求</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1、识记</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（1）市场营销信息系统</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（2）市场营销调研的含义</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（3）原始营销数据的收集方法：观察法，实验法，调查法，专家评估法</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（4）市场需求定性预测与定量预测法</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2、领会</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（1）市场营销调研的类型</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（2）市场营销调研主要研究活动</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（3）营销调研的步骤和调研计划的制定</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（4）定量分析与定性分析概念 </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（5）评估二手数据的标准</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3、应用</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（1）市场需求预测的五种主要方法</w:t>
      </w:r>
    </w:p>
    <w:p w:rsidR="00126F8D" w:rsidRPr="00126F8D" w:rsidRDefault="00126F8D" w:rsidP="00126F8D">
      <w:pPr>
        <w:widowControl/>
        <w:spacing w:line="450" w:lineRule="atLeast"/>
        <w:jc w:val="center"/>
        <w:rPr>
          <w:rFonts w:ascii="宋体" w:eastAsia="宋体" w:hAnsi="宋体" w:cs="宋体"/>
          <w:color w:val="000000"/>
          <w:kern w:val="0"/>
          <w:sz w:val="18"/>
          <w:szCs w:val="18"/>
        </w:rPr>
      </w:pPr>
      <w:r w:rsidRPr="00126F8D">
        <w:rPr>
          <w:rFonts w:ascii="宋体" w:eastAsia="宋体" w:hAnsi="宋体" w:cs="宋体" w:hint="eastAsia"/>
          <w:b/>
          <w:bCs/>
          <w:color w:val="000000"/>
          <w:kern w:val="0"/>
          <w:sz w:val="24"/>
          <w:szCs w:val="24"/>
        </w:rPr>
        <w:t>第八章  目标市场营销战略</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一、考核知识点</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1、企业进行市场细分的主要方法   </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2、企业选择目标市场的主要方法及其特点 </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3、企业进行市场定位的方法   </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二、考核要求</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1、识记</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（1）市场细分</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（2）消费者市场细分的依据</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（3）市场细分的有效标志</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（4）市场细分的作用</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（5）市场定位的内容</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2、领会</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（1）市场细分的原理、作用与理论依据：地理、人口、心理、行为因素</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（2）三种目标市场战略的适用情况和优缺点</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（3）市场定位的步骤、方式和依据</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3、应用</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lastRenderedPageBreak/>
        <w:t>（1）市场细分的方法</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（2）目标市场选择：市场集中化、选择专业化、产品专业化、市场专业化、市场全面化</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（3）市场定位的方法</w:t>
      </w:r>
    </w:p>
    <w:p w:rsidR="00126F8D" w:rsidRPr="00126F8D" w:rsidRDefault="00126F8D" w:rsidP="00126F8D">
      <w:pPr>
        <w:widowControl/>
        <w:spacing w:line="450" w:lineRule="atLeast"/>
        <w:jc w:val="center"/>
        <w:rPr>
          <w:rFonts w:ascii="宋体" w:eastAsia="宋体" w:hAnsi="宋体" w:cs="宋体"/>
          <w:color w:val="000000"/>
          <w:kern w:val="0"/>
          <w:sz w:val="18"/>
          <w:szCs w:val="18"/>
        </w:rPr>
      </w:pPr>
      <w:r w:rsidRPr="00126F8D">
        <w:rPr>
          <w:rFonts w:ascii="宋体" w:eastAsia="宋体" w:hAnsi="宋体" w:cs="宋体" w:hint="eastAsia"/>
          <w:b/>
          <w:bCs/>
          <w:color w:val="000000"/>
          <w:kern w:val="0"/>
          <w:sz w:val="24"/>
          <w:szCs w:val="24"/>
        </w:rPr>
        <w:t>第九章   分析竞争动态</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一、考试知识点</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1、竞争者分析</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2、确定竞争对象与战略原则</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3、市场领导者、挑战者、追随者与市场利基者战略</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二、考试要求</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1、识记 </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（1）根据市场份额的竞争地位排序</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（2）基本的竞争战略：成本领先战略，差异化战略，目标集聚战略</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（3）市场挑战者主要战略</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（4）市场跟随者三种跟随战略</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（5）市场补缺者进行专业化市场营销方法</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2、领会 </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（1）竞争者分析的主要内容</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（2）处于不同市场竞争地位的公司竞争战略的选择</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3、应用</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（3）判断竞争者的竞争战略：市场领导者、挑战者、追随者与市场利基者战略 </w:t>
      </w:r>
    </w:p>
    <w:p w:rsidR="00126F8D" w:rsidRPr="00126F8D" w:rsidRDefault="00126F8D" w:rsidP="00126F8D">
      <w:pPr>
        <w:widowControl/>
        <w:spacing w:line="450" w:lineRule="atLeast"/>
        <w:jc w:val="center"/>
        <w:rPr>
          <w:rFonts w:ascii="宋体" w:eastAsia="宋体" w:hAnsi="宋体" w:cs="宋体"/>
          <w:color w:val="000000"/>
          <w:kern w:val="0"/>
          <w:sz w:val="18"/>
          <w:szCs w:val="18"/>
        </w:rPr>
      </w:pPr>
      <w:r w:rsidRPr="00126F8D">
        <w:rPr>
          <w:rFonts w:ascii="宋体" w:eastAsia="宋体" w:hAnsi="宋体" w:cs="宋体" w:hint="eastAsia"/>
          <w:b/>
          <w:bCs/>
          <w:color w:val="000000"/>
          <w:kern w:val="0"/>
          <w:sz w:val="24"/>
          <w:szCs w:val="24"/>
        </w:rPr>
        <w:t>第十章   产品策略</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一、考试知识点</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1、产品整体概念</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2、产品分类</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3、产品组合</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4、产品生命同期</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5、包装策略</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6、新产品开发</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二、考试要求</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lastRenderedPageBreak/>
        <w:t>1、识记 </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（1）产品整体概念</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（2）产品组合</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（3）产品项目</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（4）产品生命周期的概念</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（5）包装策略</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（6）新产品的概念</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（7）新产品的三种类型</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（8）新产品开发的战略选择</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2、领会</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（1）产品组合决策</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（2）产品生命周期各阶段的划分及特点</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（3）新产品创新的三种类型</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3、综合运用</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（1）根据产品生命周期理论判断具体产品所处的阶段</w:t>
      </w:r>
    </w:p>
    <w:p w:rsidR="00126F8D" w:rsidRPr="00126F8D" w:rsidRDefault="00126F8D" w:rsidP="00126F8D">
      <w:pPr>
        <w:widowControl/>
        <w:spacing w:line="450" w:lineRule="atLeast"/>
        <w:jc w:val="center"/>
        <w:rPr>
          <w:rFonts w:ascii="宋体" w:eastAsia="宋体" w:hAnsi="宋体" w:cs="宋体"/>
          <w:color w:val="000000"/>
          <w:kern w:val="0"/>
          <w:sz w:val="18"/>
          <w:szCs w:val="18"/>
        </w:rPr>
      </w:pPr>
      <w:r w:rsidRPr="00126F8D">
        <w:rPr>
          <w:rFonts w:ascii="宋体" w:eastAsia="宋体" w:hAnsi="宋体" w:cs="宋体" w:hint="eastAsia"/>
          <w:b/>
          <w:bCs/>
          <w:color w:val="000000"/>
          <w:kern w:val="0"/>
          <w:sz w:val="24"/>
          <w:szCs w:val="24"/>
        </w:rPr>
        <w:t>第十一章  品牌策略</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一、考试知识点</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1、品牌与品牌资产</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2、品牌设计、组合与扩展</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3、品牌保护和品牌管理</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二、考试要求</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1、识记 </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（1）品牌</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（2）品牌资产的特征</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（3）品牌设计原则</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（4）品牌策略的类型</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2、领会</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（1）品牌的属性</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（2）品牌的层次</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（3）品牌资产的特征</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（4）品牌归属策略</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lastRenderedPageBreak/>
        <w:t>（5）品牌统分策略</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（6）品牌联合策略</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3、应用</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（1）品牌延伸策略的好处和弊端</w:t>
      </w:r>
    </w:p>
    <w:p w:rsidR="00126F8D" w:rsidRPr="00126F8D" w:rsidRDefault="00126F8D" w:rsidP="00126F8D">
      <w:pPr>
        <w:widowControl/>
        <w:spacing w:line="450" w:lineRule="atLeast"/>
        <w:jc w:val="center"/>
        <w:rPr>
          <w:rFonts w:ascii="宋体" w:eastAsia="宋体" w:hAnsi="宋体" w:cs="宋体"/>
          <w:color w:val="000000"/>
          <w:kern w:val="0"/>
          <w:sz w:val="18"/>
          <w:szCs w:val="18"/>
        </w:rPr>
      </w:pPr>
      <w:r w:rsidRPr="00126F8D">
        <w:rPr>
          <w:rFonts w:ascii="宋体" w:eastAsia="宋体" w:hAnsi="宋体" w:cs="宋体" w:hint="eastAsia"/>
          <w:b/>
          <w:bCs/>
          <w:color w:val="000000"/>
          <w:kern w:val="0"/>
          <w:sz w:val="24"/>
          <w:szCs w:val="24"/>
        </w:rPr>
        <w:t>第十二章   定价策略</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一、考试知识点</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1、影响定价的主要因素</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2、定价的一般方法</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3、定价的基本策略</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4、价格变动反应及价格调整</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二、考试要求</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1、识记 </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（1）定价目标</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（2）成本导向定价法</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（3）竞争导向定价法</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（4）需求导向定价法</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（5）渗透定价</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（6）新产品定价策略</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2、领会</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（1）定价的影响因素</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（1）定价的基本策略</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（3）定价的基本方法</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3、应用 </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（1）顾客对企业价格变动的反应</w:t>
      </w:r>
    </w:p>
    <w:p w:rsidR="00126F8D" w:rsidRPr="00126F8D" w:rsidRDefault="00126F8D" w:rsidP="00126F8D">
      <w:pPr>
        <w:widowControl/>
        <w:spacing w:line="450" w:lineRule="atLeast"/>
        <w:jc w:val="center"/>
        <w:rPr>
          <w:rFonts w:ascii="宋体" w:eastAsia="宋体" w:hAnsi="宋体" w:cs="宋体"/>
          <w:color w:val="000000"/>
          <w:kern w:val="0"/>
          <w:sz w:val="18"/>
          <w:szCs w:val="18"/>
        </w:rPr>
      </w:pPr>
      <w:r w:rsidRPr="00126F8D">
        <w:rPr>
          <w:rFonts w:ascii="宋体" w:eastAsia="宋体" w:hAnsi="宋体" w:cs="宋体" w:hint="eastAsia"/>
          <w:b/>
          <w:bCs/>
          <w:color w:val="000000"/>
          <w:kern w:val="0"/>
          <w:sz w:val="24"/>
          <w:szCs w:val="24"/>
        </w:rPr>
        <w:t>第十三章  分销策略</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一、考核知识点</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1、分销渠道的职能与类型</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2、分销渠道策略</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3、批发商的职能与主要类型</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4、零售商的主要类型</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二、考核要求</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lastRenderedPageBreak/>
        <w:t>1、识记</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（1）分销渠道的概念</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（2）分销渠道结构</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（3）分销渠道的职能</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（4）独家分销</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（5）代理商</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（6）批发商</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2、领会</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（1）分销渠道的层次</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（2）影响分销渠道选择的因素</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（3）分销渠道管理</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3、应用</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（1）</w:t>
      </w:r>
      <w:proofErr w:type="gramStart"/>
      <w:r w:rsidRPr="00126F8D">
        <w:rPr>
          <w:rFonts w:ascii="宋体" w:eastAsia="宋体" w:hAnsi="宋体" w:cs="宋体" w:hint="eastAsia"/>
          <w:color w:val="000000"/>
          <w:kern w:val="0"/>
          <w:sz w:val="24"/>
          <w:szCs w:val="24"/>
        </w:rPr>
        <w:t>窜货现象</w:t>
      </w:r>
      <w:proofErr w:type="gramEnd"/>
      <w:r w:rsidRPr="00126F8D">
        <w:rPr>
          <w:rFonts w:ascii="宋体" w:eastAsia="宋体" w:hAnsi="宋体" w:cs="宋体" w:hint="eastAsia"/>
          <w:color w:val="000000"/>
          <w:kern w:val="0"/>
          <w:sz w:val="24"/>
          <w:szCs w:val="24"/>
        </w:rPr>
        <w:t>原因</w:t>
      </w:r>
    </w:p>
    <w:p w:rsidR="00126F8D" w:rsidRPr="00126F8D" w:rsidRDefault="00126F8D" w:rsidP="00126F8D">
      <w:pPr>
        <w:widowControl/>
        <w:spacing w:line="450" w:lineRule="atLeast"/>
        <w:jc w:val="center"/>
        <w:rPr>
          <w:rFonts w:ascii="宋体" w:eastAsia="宋体" w:hAnsi="宋体" w:cs="宋体"/>
          <w:color w:val="000000"/>
          <w:kern w:val="0"/>
          <w:sz w:val="18"/>
          <w:szCs w:val="18"/>
        </w:rPr>
      </w:pPr>
      <w:r w:rsidRPr="00126F8D">
        <w:rPr>
          <w:rFonts w:ascii="宋体" w:eastAsia="宋体" w:hAnsi="宋体" w:cs="宋体" w:hint="eastAsia"/>
          <w:b/>
          <w:bCs/>
          <w:color w:val="000000"/>
          <w:kern w:val="0"/>
          <w:sz w:val="24"/>
          <w:szCs w:val="24"/>
        </w:rPr>
        <w:t>第十四章   促销策略</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一、考核知识点</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1、促销与促销组合</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2、人员推销策略</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3、广告策略</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4、公共关系策略</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5、销售促进策略</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二、考核要求</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1、识记</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（1）影响促销组合的五大因素</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（2）促销中推式策略和拉式策略的内容</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（3）促销支出在产品效果生命周期四个阶段中的作用</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（4）广告效果的评估</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（5）公共关系的职能</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2、领会  </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（1）企业选择促销工具要考虑的主要因素</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（2）工业品与消费品促销工具的差异性</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（3）推式与拉式促销策略的区别</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lastRenderedPageBreak/>
        <w:t>（4）四大促销工具的主要特点</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（5）四大广告媒体的特点及广告媒体的选择</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（6）公共关系的活动方式</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3. 应用 </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（1）企业选择促销工具要考虑的主要因素</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（2）广告媒体的优点与弊端</w:t>
      </w:r>
    </w:p>
    <w:p w:rsidR="00126F8D" w:rsidRPr="00126F8D" w:rsidRDefault="00126F8D" w:rsidP="00126F8D">
      <w:pPr>
        <w:widowControl/>
        <w:spacing w:line="450" w:lineRule="atLeast"/>
        <w:jc w:val="center"/>
        <w:rPr>
          <w:rFonts w:ascii="宋体" w:eastAsia="宋体" w:hAnsi="宋体" w:cs="宋体"/>
          <w:color w:val="000000"/>
          <w:kern w:val="0"/>
          <w:sz w:val="18"/>
          <w:szCs w:val="18"/>
        </w:rPr>
      </w:pPr>
      <w:r w:rsidRPr="00126F8D">
        <w:rPr>
          <w:rFonts w:ascii="宋体" w:eastAsia="宋体" w:hAnsi="宋体" w:cs="宋体" w:hint="eastAsia"/>
          <w:b/>
          <w:bCs/>
          <w:color w:val="000000"/>
          <w:kern w:val="0"/>
          <w:sz w:val="24"/>
          <w:szCs w:val="24"/>
        </w:rPr>
        <w:t>第十五章   营销计划、组织与控制</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一、考核知识点</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1、营销计划的制定与实施</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2、营销组织与机构</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3、营销控制</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4、营销审计</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二、考核要求</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1、识记</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（1）营销计划的实施</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（2）营销部门的组织形式</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（3）营销控制的内容</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（4）营销审计的内容</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2、领会  </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（1）营销计划的一般要素和内容</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（2）营销组织的演变</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（3）营销组织的设置原则</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（4）营销审计的含义</w:t>
      </w:r>
    </w:p>
    <w:p w:rsidR="00126F8D" w:rsidRPr="00126F8D" w:rsidRDefault="00126F8D" w:rsidP="00126F8D">
      <w:pPr>
        <w:widowControl/>
        <w:spacing w:line="450" w:lineRule="atLeast"/>
        <w:jc w:val="center"/>
        <w:rPr>
          <w:rFonts w:ascii="宋体" w:eastAsia="宋体" w:hAnsi="宋体" w:cs="宋体"/>
          <w:color w:val="000000"/>
          <w:kern w:val="0"/>
          <w:sz w:val="18"/>
          <w:szCs w:val="18"/>
        </w:rPr>
      </w:pPr>
      <w:r w:rsidRPr="00126F8D">
        <w:rPr>
          <w:rFonts w:ascii="宋体" w:eastAsia="宋体" w:hAnsi="宋体" w:cs="宋体" w:hint="eastAsia"/>
          <w:b/>
          <w:bCs/>
          <w:color w:val="000000"/>
          <w:kern w:val="0"/>
          <w:sz w:val="24"/>
          <w:szCs w:val="24"/>
        </w:rPr>
        <w:t>第十六章   国际市场营销</w:t>
      </w:r>
    </w:p>
    <w:p w:rsidR="00126F8D" w:rsidRPr="00126F8D" w:rsidRDefault="00126F8D" w:rsidP="00126F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50" w:lineRule="atLeast"/>
        <w:jc w:val="left"/>
        <w:rPr>
          <w:rFonts w:ascii="宋体" w:eastAsia="宋体" w:hAnsi="宋体" w:cs="宋体"/>
          <w:color w:val="000000"/>
          <w:kern w:val="0"/>
          <w:sz w:val="18"/>
          <w:szCs w:val="18"/>
        </w:rPr>
      </w:pPr>
      <w:r w:rsidRPr="00126F8D">
        <w:rPr>
          <w:rFonts w:ascii="宋体" w:eastAsia="宋体" w:hAnsi="宋体" w:cs="宋体"/>
          <w:color w:val="000000"/>
          <w:kern w:val="0"/>
          <w:sz w:val="24"/>
          <w:szCs w:val="24"/>
        </w:rPr>
        <w:t xml:space="preserve">一、考核知识点  </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1、国际市场营销概述</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2、国际市场营销环境</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3、国际目标市场选择与进入</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4、国际市场营销战略与战略联盟</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5、国际市场营销策略</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二、考核要求</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lastRenderedPageBreak/>
        <w:t>1、识记</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（1）国际市场营销的含义</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（2）国际市场营销的发展阶段</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（3）国际市场营销环境的内容</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（4）国际市场营销产品、价格、渠道、促销策略的内容</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2、领会  </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（1）国际市场营销与国内营销的区别</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（2）选择国际目标市场的依据</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（3）进入国际市场的方式</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（4）宽渠道、窄渠道、长渠道、短渠道策略</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（5）影响国际市场营销定价的因素</w:t>
      </w:r>
    </w:p>
    <w:p w:rsidR="00126F8D" w:rsidRPr="00126F8D" w:rsidRDefault="00126F8D" w:rsidP="00126F8D">
      <w:pPr>
        <w:widowControl/>
        <w:spacing w:line="450" w:lineRule="atLeast"/>
        <w:jc w:val="center"/>
        <w:rPr>
          <w:rFonts w:ascii="宋体" w:eastAsia="宋体" w:hAnsi="宋体" w:cs="宋体"/>
          <w:color w:val="000000"/>
          <w:kern w:val="0"/>
          <w:sz w:val="18"/>
          <w:szCs w:val="18"/>
        </w:rPr>
      </w:pPr>
      <w:r w:rsidRPr="00126F8D">
        <w:rPr>
          <w:rFonts w:ascii="宋体" w:eastAsia="宋体" w:hAnsi="宋体" w:cs="宋体" w:hint="eastAsia"/>
          <w:b/>
          <w:bCs/>
          <w:color w:val="000000"/>
          <w:kern w:val="0"/>
          <w:sz w:val="24"/>
          <w:szCs w:val="24"/>
        </w:rPr>
        <w:t>第十七章   服务市场营销</w:t>
      </w:r>
    </w:p>
    <w:p w:rsidR="00126F8D" w:rsidRPr="00126F8D" w:rsidRDefault="00126F8D" w:rsidP="00126F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50" w:lineRule="atLeast"/>
        <w:jc w:val="left"/>
        <w:rPr>
          <w:rFonts w:ascii="宋体" w:eastAsia="宋体" w:hAnsi="宋体" w:cs="宋体"/>
          <w:color w:val="000000"/>
          <w:kern w:val="0"/>
          <w:sz w:val="18"/>
          <w:szCs w:val="18"/>
        </w:rPr>
      </w:pPr>
      <w:r w:rsidRPr="00126F8D">
        <w:rPr>
          <w:rFonts w:ascii="宋体" w:eastAsia="宋体" w:hAnsi="宋体" w:cs="宋体"/>
          <w:color w:val="000000"/>
          <w:kern w:val="0"/>
          <w:sz w:val="24"/>
          <w:szCs w:val="24"/>
        </w:rPr>
        <w:t xml:space="preserve">一、考核知识点  </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1、服务营销概述</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2、服务质量管理</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3、服务的有形展示</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4、服务定价、分销和促销</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二、考核要求</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1、识记</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（1）服务的分类</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（2）服务的特征</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（3）服务市场营销的主要要素</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（4）提高服务质量的策略</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（5）服务促销的具体目标</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2、领会  </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（1）服务质量的评价标准</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（2）服务有形展示的作用</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（3）服务有形展示的类型</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（4）服务定价的方法</w:t>
      </w:r>
    </w:p>
    <w:p w:rsidR="00126F8D" w:rsidRPr="00126F8D" w:rsidRDefault="00126F8D" w:rsidP="00126F8D">
      <w:pPr>
        <w:widowControl/>
        <w:spacing w:line="450" w:lineRule="atLeast"/>
        <w:jc w:val="center"/>
        <w:rPr>
          <w:rFonts w:ascii="宋体" w:eastAsia="宋体" w:hAnsi="宋体" w:cs="宋体"/>
          <w:color w:val="000000"/>
          <w:kern w:val="0"/>
          <w:sz w:val="18"/>
          <w:szCs w:val="18"/>
        </w:rPr>
      </w:pPr>
      <w:r w:rsidRPr="00126F8D">
        <w:rPr>
          <w:rFonts w:ascii="宋体" w:eastAsia="宋体" w:hAnsi="宋体" w:cs="宋体" w:hint="eastAsia"/>
          <w:b/>
          <w:bCs/>
          <w:color w:val="000000"/>
          <w:kern w:val="0"/>
          <w:sz w:val="24"/>
          <w:szCs w:val="24"/>
        </w:rPr>
        <w:t>第十八章   市场营销的新领域和新概念</w:t>
      </w:r>
    </w:p>
    <w:p w:rsidR="00126F8D" w:rsidRPr="00126F8D" w:rsidRDefault="00126F8D" w:rsidP="00126F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50" w:lineRule="atLeast"/>
        <w:jc w:val="left"/>
        <w:rPr>
          <w:rFonts w:ascii="宋体" w:eastAsia="宋体" w:hAnsi="宋体" w:cs="宋体"/>
          <w:color w:val="000000"/>
          <w:kern w:val="0"/>
          <w:sz w:val="18"/>
          <w:szCs w:val="18"/>
        </w:rPr>
      </w:pPr>
      <w:r w:rsidRPr="00126F8D">
        <w:rPr>
          <w:rFonts w:ascii="宋体" w:eastAsia="宋体" w:hAnsi="宋体" w:cs="宋体"/>
          <w:color w:val="000000"/>
          <w:kern w:val="0"/>
          <w:sz w:val="24"/>
          <w:szCs w:val="24"/>
        </w:rPr>
        <w:t xml:space="preserve">一、考核知识点  </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1、绿色营销</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2、整合营销</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3、关系营销</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4、体验营销</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5、营销道德</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二、考核要求</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1、识记</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（1）绿色营销的内涵及特点</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（2）整合营销的概念</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（3）关系营销的本质特征</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（4）体验营销的概念和特征</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（5）体验营销的策略</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（6）营销道德的概念</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2、领会  </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（1）营销道德建立的方法</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18"/>
          <w:szCs w:val="18"/>
        </w:rPr>
        <w:t> </w:t>
      </w:r>
    </w:p>
    <w:p w:rsidR="00126F8D" w:rsidRPr="00126F8D" w:rsidRDefault="00126F8D" w:rsidP="00126F8D">
      <w:pPr>
        <w:widowControl/>
        <w:spacing w:line="450" w:lineRule="atLeast"/>
        <w:jc w:val="center"/>
        <w:rPr>
          <w:rFonts w:ascii="宋体" w:eastAsia="宋体" w:hAnsi="宋体" w:cs="宋体"/>
          <w:color w:val="000000"/>
          <w:kern w:val="0"/>
          <w:sz w:val="18"/>
          <w:szCs w:val="18"/>
        </w:rPr>
      </w:pPr>
      <w:r w:rsidRPr="00126F8D">
        <w:rPr>
          <w:rFonts w:ascii="宋体" w:eastAsia="宋体" w:hAnsi="宋体" w:cs="宋体" w:hint="eastAsia"/>
          <w:b/>
          <w:bCs/>
          <w:color w:val="000000"/>
          <w:kern w:val="0"/>
          <w:sz w:val="24"/>
          <w:szCs w:val="24"/>
        </w:rPr>
        <w:t>三、考试的形式和结构</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1、考试形式为闭卷，笔试，考试时间为 120分钟，试卷满分为 100 分。</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2、试卷内容比例：第一章～</w:t>
      </w:r>
      <w:proofErr w:type="gramStart"/>
      <w:r w:rsidRPr="00126F8D">
        <w:rPr>
          <w:rFonts w:ascii="宋体" w:eastAsia="宋体" w:hAnsi="宋体" w:cs="宋体" w:hint="eastAsia"/>
          <w:color w:val="000000"/>
          <w:kern w:val="0"/>
          <w:sz w:val="24"/>
          <w:szCs w:val="24"/>
        </w:rPr>
        <w:t>第六章占</w:t>
      </w:r>
      <w:proofErr w:type="gramEnd"/>
      <w:r w:rsidRPr="00126F8D">
        <w:rPr>
          <w:rFonts w:ascii="宋体" w:eastAsia="宋体" w:hAnsi="宋体" w:cs="宋体" w:hint="eastAsia"/>
          <w:color w:val="000000"/>
          <w:kern w:val="0"/>
          <w:sz w:val="24"/>
          <w:szCs w:val="24"/>
        </w:rPr>
        <w:t xml:space="preserve"> 30%，第七章～</w:t>
      </w:r>
      <w:proofErr w:type="gramStart"/>
      <w:r w:rsidRPr="00126F8D">
        <w:rPr>
          <w:rFonts w:ascii="宋体" w:eastAsia="宋体" w:hAnsi="宋体" w:cs="宋体" w:hint="eastAsia"/>
          <w:color w:val="000000"/>
          <w:kern w:val="0"/>
          <w:sz w:val="24"/>
          <w:szCs w:val="24"/>
        </w:rPr>
        <w:t>第九章占</w:t>
      </w:r>
      <w:proofErr w:type="gramEnd"/>
      <w:r w:rsidRPr="00126F8D">
        <w:rPr>
          <w:rFonts w:ascii="宋体" w:eastAsia="宋体" w:hAnsi="宋体" w:cs="宋体" w:hint="eastAsia"/>
          <w:color w:val="000000"/>
          <w:kern w:val="0"/>
          <w:sz w:val="24"/>
          <w:szCs w:val="24"/>
        </w:rPr>
        <w:t xml:space="preserve"> 20%，第十章～</w:t>
      </w:r>
      <w:proofErr w:type="gramStart"/>
      <w:r w:rsidRPr="00126F8D">
        <w:rPr>
          <w:rFonts w:ascii="宋体" w:eastAsia="宋体" w:hAnsi="宋体" w:cs="宋体" w:hint="eastAsia"/>
          <w:color w:val="000000"/>
          <w:kern w:val="0"/>
          <w:sz w:val="24"/>
          <w:szCs w:val="24"/>
        </w:rPr>
        <w:t>第十四章占</w:t>
      </w:r>
      <w:proofErr w:type="gramEnd"/>
      <w:r w:rsidRPr="00126F8D">
        <w:rPr>
          <w:rFonts w:ascii="宋体" w:eastAsia="宋体" w:hAnsi="宋体" w:cs="宋体" w:hint="eastAsia"/>
          <w:color w:val="000000"/>
          <w:kern w:val="0"/>
          <w:sz w:val="24"/>
          <w:szCs w:val="24"/>
        </w:rPr>
        <w:t xml:space="preserve"> 40%。第十五章～</w:t>
      </w:r>
      <w:proofErr w:type="gramStart"/>
      <w:r w:rsidRPr="00126F8D">
        <w:rPr>
          <w:rFonts w:ascii="宋体" w:eastAsia="宋体" w:hAnsi="宋体" w:cs="宋体" w:hint="eastAsia"/>
          <w:color w:val="000000"/>
          <w:kern w:val="0"/>
          <w:sz w:val="24"/>
          <w:szCs w:val="24"/>
        </w:rPr>
        <w:t>第十八章占</w:t>
      </w:r>
      <w:proofErr w:type="gramEnd"/>
      <w:r w:rsidRPr="00126F8D">
        <w:rPr>
          <w:rFonts w:ascii="宋体" w:eastAsia="宋体" w:hAnsi="宋体" w:cs="宋体" w:hint="eastAsia"/>
          <w:color w:val="000000"/>
          <w:kern w:val="0"/>
          <w:sz w:val="24"/>
          <w:szCs w:val="24"/>
        </w:rPr>
        <w:t xml:space="preserve"> 10%。</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3、试卷题型比例：单选题占20%，名词</w:t>
      </w:r>
      <w:proofErr w:type="gramStart"/>
      <w:r w:rsidRPr="00126F8D">
        <w:rPr>
          <w:rFonts w:ascii="宋体" w:eastAsia="宋体" w:hAnsi="宋体" w:cs="宋体" w:hint="eastAsia"/>
          <w:color w:val="000000"/>
          <w:kern w:val="0"/>
          <w:sz w:val="24"/>
          <w:szCs w:val="24"/>
        </w:rPr>
        <w:t>解释占</w:t>
      </w:r>
      <w:proofErr w:type="gramEnd"/>
      <w:r w:rsidRPr="00126F8D">
        <w:rPr>
          <w:rFonts w:ascii="宋体" w:eastAsia="宋体" w:hAnsi="宋体" w:cs="宋体" w:hint="eastAsia"/>
          <w:color w:val="000000"/>
          <w:kern w:val="0"/>
          <w:sz w:val="24"/>
          <w:szCs w:val="24"/>
        </w:rPr>
        <w:t>20%，简答题占40%，案例分析题占20%。</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4、试卷难易比例：易、中、难分别为 30%，50%，20%。</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5、对考试辅助工具的要求：携带钢笔、圆珠笔或中性笔。</w:t>
      </w:r>
    </w:p>
    <w:p w:rsidR="00126F8D" w:rsidRPr="00126F8D" w:rsidRDefault="00126F8D" w:rsidP="00126F8D">
      <w:pPr>
        <w:widowControl/>
        <w:spacing w:line="450" w:lineRule="atLeast"/>
        <w:jc w:val="center"/>
        <w:rPr>
          <w:rFonts w:ascii="宋体" w:eastAsia="宋体" w:hAnsi="宋体" w:cs="宋体"/>
          <w:color w:val="000000"/>
          <w:kern w:val="0"/>
          <w:sz w:val="18"/>
          <w:szCs w:val="18"/>
        </w:rPr>
      </w:pPr>
      <w:r w:rsidRPr="00126F8D">
        <w:rPr>
          <w:rFonts w:ascii="宋体" w:eastAsia="宋体" w:hAnsi="宋体" w:cs="宋体" w:hint="eastAsia"/>
          <w:color w:val="000000"/>
          <w:kern w:val="0"/>
          <w:sz w:val="18"/>
          <w:szCs w:val="18"/>
        </w:rPr>
        <w:t> </w:t>
      </w:r>
    </w:p>
    <w:p w:rsidR="00126F8D" w:rsidRPr="00126F8D" w:rsidRDefault="00126F8D" w:rsidP="00126F8D">
      <w:pPr>
        <w:widowControl/>
        <w:spacing w:line="450" w:lineRule="atLeast"/>
        <w:jc w:val="center"/>
        <w:rPr>
          <w:rFonts w:ascii="宋体" w:eastAsia="宋体" w:hAnsi="宋体" w:cs="宋体"/>
          <w:color w:val="000000"/>
          <w:kern w:val="0"/>
          <w:sz w:val="18"/>
          <w:szCs w:val="18"/>
        </w:rPr>
      </w:pPr>
      <w:r w:rsidRPr="00126F8D">
        <w:rPr>
          <w:rFonts w:ascii="宋体" w:eastAsia="宋体" w:hAnsi="宋体" w:cs="宋体" w:hint="eastAsia"/>
          <w:b/>
          <w:bCs/>
          <w:color w:val="000000"/>
          <w:kern w:val="0"/>
          <w:sz w:val="24"/>
          <w:szCs w:val="24"/>
        </w:rPr>
        <w:t>四、教材及教学参考书</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教材：</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《市场营销学》（第五版） 吴建安主编，高等教育出版社，2014年12月出版</w:t>
      </w:r>
    </w:p>
    <w:p w:rsidR="00126F8D" w:rsidRPr="00126F8D" w:rsidRDefault="00126F8D" w:rsidP="00126F8D">
      <w:pPr>
        <w:widowControl/>
        <w:spacing w:line="450" w:lineRule="atLeast"/>
        <w:jc w:val="center"/>
        <w:rPr>
          <w:rFonts w:ascii="宋体" w:eastAsia="宋体" w:hAnsi="宋体" w:cs="宋体"/>
          <w:color w:val="000000"/>
          <w:kern w:val="0"/>
          <w:sz w:val="18"/>
          <w:szCs w:val="18"/>
        </w:rPr>
      </w:pPr>
      <w:r w:rsidRPr="00126F8D">
        <w:rPr>
          <w:rFonts w:ascii="宋体" w:eastAsia="宋体" w:hAnsi="宋体" w:cs="宋体" w:hint="eastAsia"/>
          <w:color w:val="000000"/>
          <w:kern w:val="0"/>
          <w:sz w:val="18"/>
          <w:szCs w:val="18"/>
        </w:rPr>
        <w:t> </w:t>
      </w:r>
    </w:p>
    <w:p w:rsidR="00126F8D" w:rsidRPr="00126F8D" w:rsidRDefault="00126F8D" w:rsidP="00126F8D">
      <w:pPr>
        <w:widowControl/>
        <w:spacing w:line="450" w:lineRule="atLeast"/>
        <w:jc w:val="center"/>
        <w:rPr>
          <w:rFonts w:ascii="宋体" w:eastAsia="宋体" w:hAnsi="宋体" w:cs="宋体"/>
          <w:color w:val="000000"/>
          <w:kern w:val="0"/>
          <w:sz w:val="18"/>
          <w:szCs w:val="18"/>
        </w:rPr>
      </w:pPr>
      <w:r w:rsidRPr="00126F8D">
        <w:rPr>
          <w:rFonts w:ascii="宋体" w:eastAsia="宋体" w:hAnsi="宋体" w:cs="宋体" w:hint="eastAsia"/>
          <w:b/>
          <w:bCs/>
          <w:color w:val="000000"/>
          <w:kern w:val="0"/>
          <w:sz w:val="24"/>
          <w:szCs w:val="24"/>
        </w:rPr>
        <w:t>五、题型示例</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一、单选题（每题2分，选错或多选都无分，共 20 分）</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1.顾客让渡价值中的顾客总成本是(        )。</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   A.时间成本   B.产品成本    C.货币和非货币成本的总和    D.精力成本     </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2.在社会市场营销观念中，所强调的利益应是(        )。</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A.企业利益    B.消费者利益    C.社会利益   D.企业、消费者与社会的整体利益</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二、名词解释（每题 4分，共 20 分）</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1．整合营销</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2．消费者市场</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三、简答题（每题 8 分，共 40分）</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1．品牌对企业营销的作用</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四、案例分析题（1题，共20分）</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    ABC公司是一家国际著名的汽车生产厂商，在进入中国汽车市场的时候，采用的是中高端路线，他们把公司比较成熟的LX型轿车引入中国市场，形成了从20万元至40万元这样一个梯级排列的中高档轿车的系列产品。ABC公司的成功，吸引了众多国际知名汽车厂商对中国中高档轿车市场的追逐，市场竞争加剧，LX型系列轿车的市场占有率受到很大程度的影响。</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    为了寻求突破，ABC公司把目光转向了经济型轿车市场，决定以LX型轿车品牌的成功，向低端市场延伸。公司决定抓住国内l0万元轿车市场空白的机会，把公司的EC型轿车引入中国市场。在EC型轿车还没有正式推出之前，他们就借用新闻和公关的力量把EC“10万元家庭轿车”的概念炒得深入人心。除了传统的电视、报纸、杂志广告外，还请来了国内人气较旺的歌手，请他们为新车型的上市专门创作了歌曲。在售后服务方面，公司承诺主动担当车主的义务汽车保养顾问，将汽车售后服务从传统的被动式维修服务，带进主动关怀的新时代。这些活动使消费者对这款未曾谋面的轿车充满了期待感。不出所料，这款车型在上市后的三个月里，就创造了8万辆的销售业绩，大获成功。</w:t>
      </w:r>
    </w:p>
    <w:p w:rsidR="00126F8D" w:rsidRPr="00126F8D" w:rsidRDefault="00126F8D" w:rsidP="00126F8D">
      <w:pPr>
        <w:widowControl/>
        <w:spacing w:line="450" w:lineRule="atLeast"/>
        <w:ind w:left="418"/>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结合案例，请回答下述问题：</w:t>
      </w:r>
    </w:p>
    <w:p w:rsidR="00126F8D" w:rsidRPr="00126F8D" w:rsidRDefault="00126F8D" w:rsidP="00126F8D">
      <w:pPr>
        <w:widowControl/>
        <w:spacing w:line="450" w:lineRule="atLeast"/>
        <w:ind w:left="418"/>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（1）轿车属于什么样的产品类型?这种产品类别应采取的营销策略包括哪些?(6分)</w:t>
      </w:r>
    </w:p>
    <w:p w:rsidR="00126F8D" w:rsidRPr="00126F8D" w:rsidRDefault="00126F8D" w:rsidP="00126F8D">
      <w:pPr>
        <w:widowControl/>
        <w:spacing w:line="450" w:lineRule="atLeast"/>
        <w:ind w:left="418"/>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（2）ABC公司的是什么品牌策略？采取该策略的原因是什么?该品牌策略能给ABC公司带来哪些好处?（8分）</w:t>
      </w:r>
    </w:p>
    <w:p w:rsidR="00126F8D" w:rsidRPr="00126F8D" w:rsidRDefault="00126F8D" w:rsidP="00126F8D">
      <w:pPr>
        <w:widowControl/>
        <w:spacing w:line="450" w:lineRule="atLeast"/>
        <w:jc w:val="left"/>
        <w:rPr>
          <w:rFonts w:ascii="宋体" w:eastAsia="宋体" w:hAnsi="宋体" w:cs="宋体"/>
          <w:color w:val="000000"/>
          <w:kern w:val="0"/>
          <w:sz w:val="18"/>
          <w:szCs w:val="18"/>
        </w:rPr>
      </w:pPr>
      <w:r w:rsidRPr="00126F8D">
        <w:rPr>
          <w:rFonts w:ascii="宋体" w:eastAsia="宋体" w:hAnsi="宋体" w:cs="宋体" w:hint="eastAsia"/>
          <w:color w:val="000000"/>
          <w:kern w:val="0"/>
          <w:sz w:val="24"/>
          <w:szCs w:val="24"/>
        </w:rPr>
        <w:t>（3）ABC公司进行形式多样的促销的最终目的是什么?（6分）</w:t>
      </w:r>
    </w:p>
    <w:p w:rsidR="00E91F9D" w:rsidRPr="00126F8D" w:rsidRDefault="00E91F9D"/>
    <w:sectPr w:rsidR="00E91F9D" w:rsidRPr="00126F8D">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4389" w:rsidRDefault="00F04389" w:rsidP="001C6CBE">
      <w:r>
        <w:separator/>
      </w:r>
    </w:p>
  </w:endnote>
  <w:endnote w:type="continuationSeparator" w:id="0">
    <w:p w:rsidR="00F04389" w:rsidRDefault="00F04389" w:rsidP="001C6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6CBE" w:rsidRDefault="001C6CBE">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6CBE" w:rsidRDefault="001C6CBE">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6CBE" w:rsidRDefault="001C6CBE">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4389" w:rsidRDefault="00F04389" w:rsidP="001C6CBE">
      <w:r>
        <w:separator/>
      </w:r>
    </w:p>
  </w:footnote>
  <w:footnote w:type="continuationSeparator" w:id="0">
    <w:p w:rsidR="00F04389" w:rsidRDefault="00F04389" w:rsidP="001C6C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6CBE" w:rsidRDefault="001C6CBE">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6CBE" w:rsidRDefault="001C6CBE" w:rsidP="001C6CBE">
    <w:pPr>
      <w:pStyle w:val="a5"/>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117702" o:spid="_x0000_s2049" type="#_x0000_t75" style="position:absolute;left:0;text-align:left;margin-left:0;margin-top:0;width:414.7pt;height:586.85pt;z-index:-251657216;mso-position-horizontal:center;mso-position-horizontal-relative:margin;mso-position-vertical:center;mso-position-vertical-relative:margin" o:allowincell="f">
          <v:imagedata r:id="rId1" o:title="10" gain="19661f" blacklevel="22938f"/>
        </v:shape>
      </w:pict>
    </w:r>
  </w:p>
  <w:p w:rsidR="001C6CBE" w:rsidRDefault="001C6CBE">
    <w:pPr>
      <w:pStyle w:val="a5"/>
    </w:pP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6CBE" w:rsidRDefault="001C6CBE">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141A"/>
    <w:rsid w:val="00126F8D"/>
    <w:rsid w:val="001C6CBE"/>
    <w:rsid w:val="00A2141A"/>
    <w:rsid w:val="00E91F9D"/>
    <w:rsid w:val="00F043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5044F506-17EC-4941-BDA5-5A47E7578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26F8D"/>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126F8D"/>
    <w:rPr>
      <w:b/>
      <w:bCs/>
    </w:rPr>
  </w:style>
  <w:style w:type="character" w:customStyle="1" w:styleId="apple-converted-space">
    <w:name w:val="apple-converted-space"/>
    <w:basedOn w:val="a0"/>
    <w:rsid w:val="00126F8D"/>
  </w:style>
  <w:style w:type="paragraph" w:styleId="HTML">
    <w:name w:val="HTML Preformatted"/>
    <w:basedOn w:val="a"/>
    <w:link w:val="HTMLChar"/>
    <w:uiPriority w:val="99"/>
    <w:semiHidden/>
    <w:unhideWhenUsed/>
    <w:rsid w:val="00126F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Char">
    <w:name w:val="HTML 预设格式 Char"/>
    <w:basedOn w:val="a0"/>
    <w:link w:val="HTML"/>
    <w:uiPriority w:val="99"/>
    <w:semiHidden/>
    <w:rsid w:val="00126F8D"/>
    <w:rPr>
      <w:rFonts w:ascii="宋体" w:eastAsia="宋体" w:hAnsi="宋体" w:cs="宋体"/>
      <w:kern w:val="0"/>
      <w:sz w:val="24"/>
      <w:szCs w:val="24"/>
    </w:rPr>
  </w:style>
  <w:style w:type="paragraph" w:styleId="a5">
    <w:name w:val="header"/>
    <w:basedOn w:val="a"/>
    <w:link w:val="Char"/>
    <w:uiPriority w:val="99"/>
    <w:unhideWhenUsed/>
    <w:rsid w:val="001C6CB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1C6CBE"/>
    <w:rPr>
      <w:sz w:val="18"/>
      <w:szCs w:val="18"/>
    </w:rPr>
  </w:style>
  <w:style w:type="paragraph" w:styleId="a6">
    <w:name w:val="footer"/>
    <w:basedOn w:val="a"/>
    <w:link w:val="Char0"/>
    <w:uiPriority w:val="99"/>
    <w:unhideWhenUsed/>
    <w:rsid w:val="001C6CBE"/>
    <w:pPr>
      <w:tabs>
        <w:tab w:val="center" w:pos="4153"/>
        <w:tab w:val="right" w:pos="8306"/>
      </w:tabs>
      <w:snapToGrid w:val="0"/>
      <w:jc w:val="left"/>
    </w:pPr>
    <w:rPr>
      <w:sz w:val="18"/>
      <w:szCs w:val="18"/>
    </w:rPr>
  </w:style>
  <w:style w:type="character" w:customStyle="1" w:styleId="Char0">
    <w:name w:val="页脚 Char"/>
    <w:basedOn w:val="a0"/>
    <w:link w:val="a6"/>
    <w:uiPriority w:val="99"/>
    <w:rsid w:val="001C6CB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2185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880</Words>
  <Characters>5017</Characters>
  <Application>Microsoft Office Word</Application>
  <DocSecurity>0</DocSecurity>
  <Lines>41</Lines>
  <Paragraphs>11</Paragraphs>
  <ScaleCrop>false</ScaleCrop>
  <Company/>
  <LinksUpToDate>false</LinksUpToDate>
  <CharactersWithSpaces>5886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chankwong eu</dc:creator>
  <cp:keywords/>
  <dc:description/>
  <cp:lastModifiedBy>chankwong eu</cp:lastModifiedBy>
  <cp:revision>3</cp:revision>
  <dcterms:created xsi:type="dcterms:W3CDTF">2016-01-23T14:45:00Z</dcterms:created>
  <dcterms:modified xsi:type="dcterms:W3CDTF">2016-01-23T14:51:00Z</dcterms:modified>
</cp:coreProperties>
</file>