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《数据库原理及应用》课程考试大纲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Ⅰ</w:t>
      </w: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命题原则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命题以教材为依据，反映本课程的基本要求，兼顾概念、理解、应用、综合等内容，试题既要能考查学生对知识的掌握情况，又要能考查学生的能力，基本概念、基本知识的理解与掌握占50%，综合、应用等占50%。试题的覆盖面大，重点内容占90%，非重点内容占10%左右。试题难易适中，一般难度题占70%，中等难度题占25%左右，较高难度题占5%左右。试题立求客观、科学，语言精练，题意准确；试题类型尽可能多样化。考试时间为120分钟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Ⅱ</w:t>
      </w: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基本内容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一、数据库概述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考试内容：数据库、数据库管理系统、数据库系统以及关系、关系模型、关系数据库等基本概念；数据库系统体系结构（数据库系统的三级模式）；</w:t>
      </w:r>
      <w:hyperlink r:id="rId6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数据模型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（概念模型中的相关概念，三种常用的数据模型）。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考试要求：了解上述常用的数据库术语；掌握数据库系统的特点；理解关系、属性、元组和码；理解数据库系统的三级模式。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二、关系数据库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关系模型的基本概念；关系代数（四种传统的集合运算：并、交、差、广义笛卡尔积；四种专门的关系运算：选择、投影、连接、除）；关系的完整性（实体完整性、参照完整性、用户定义的完整性）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考试要求：了解关系模型中常用的数据库术语及完整性约束；掌握关系代数中的八种运算。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三、</w:t>
      </w:r>
      <w:hyperlink r:id="rId7" w:tgtFrame="_blank" w:history="1">
        <w:r w:rsidRPr="00BC377A">
          <w:rPr>
            <w:rFonts w:ascii="宋体" w:eastAsia="宋体" w:hAnsi="宋体" w:cs="宋体" w:hint="eastAsia"/>
            <w:b/>
            <w:bCs/>
            <w:color w:val="333333"/>
            <w:kern w:val="0"/>
            <w:sz w:val="24"/>
            <w:szCs w:val="24"/>
          </w:rPr>
          <w:t>关系数据库</w:t>
        </w:r>
      </w:hyperlink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设计和规范化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考试内容：函数依赖的定义（函数依赖、部分函数依赖、完全函数依赖、传递函数依赖）；范式（1NF、2NF、3NF、BCNF）；关系模式的（可能出现的问题、问题产生的根源、解决的途径、分解的方法）。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考试要求：理解函数依赖相关概念及各种范式；掌握规范化理论分解原则和方法。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四、SQL Server 概述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考试内容：SQL Server 体系结构，SQL Server 的常用工具。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考试要求：理解SQL Server 体系结构；了解SQL Server Management Studio等工具；了解SQL Server Management Studio中的各个组件。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五、数据库和表的创建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考试内容：数据库的结构（数据库文件和文件组）；系统数据库；数据库的创建、查看数据库信息、数据库的修改、数据库的删除；数据类型；</w:t>
      </w:r>
      <w:hyperlink r:id="rId8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数据表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结构的操作（创建表、查看表结构、修改表结构、删除表结构）；数据表中数据的增、删、改。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考试要求：理解数据库的结构组成；了解常用系统数据库的内容；熟练掌握数据库的创建与管理方法，尤其是使用T-SQL语句创建与管理</w:t>
      </w:r>
      <w:hyperlink r:id="rId9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数据库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的方法。熟练掌握使用T-SQL语句创建表，修改表，删除表的方法；掌握使用企业管理器查看表内容，修改表数据的方法。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六、数据查询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简单查询（SELECT语句最基本结构、输出所有列、TOP关键字、DISTINCT关键字、使用计算列、修改列名）；条件查询（算术表达式、逻辑表达式、BETWEEN关键字、IN关键字、空值处理）；模糊查询（通配符的使用）；统计函数；结果排序；聚合运算以及分组处理；连接查询（内连接、外连接、自连接）：查询的并、交、差；子查询（嵌套子查询、相关子查询）；视图的创建和相关操作（视图的增、删、改）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考试要求：熟练掌握用SQL语句表达简单查询、连接查询；熟练掌握用SQL语句表达涉及排序输出、聚合运算以及分组处理的查询；基本掌握用SQL语句表达嵌套查询；掌握视图操作。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七、存储过程与触发器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考试内容：存储过程的概念、作用、创建、调用、管理等操作；触发器的作用、分类、创建、管理等操作。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</w:t>
      </w:r>
      <w:hyperlink r:id="rId10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存储过程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与</w:t>
      </w:r>
      <w:hyperlink r:id="rId11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触发器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的概念和作用；熟练掌握存储过程与触发器的创建、管理和使用方法，能达到基本应用的层次。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八、管理SQL Server安全性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考试内容：SQL Server的安全性机制；管理服务器的安全性（设置安全性身份验证模式、创建/拒绝/删除登录帐号、服务器角色）；管理数据库的安全性（数据库用户的增删改、创建自定义数据库角色、数据库角色成员的增删）；管理表和列级的安全性（授权、权限收回、拒绝访问）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考试要求：理解SQL Server的安全性机制；掌握SQL Server的三级</w:t>
      </w:r>
      <w:hyperlink r:id="rId12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安全性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机制的管理方法。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lastRenderedPageBreak/>
        <w:t>九、设计数据库的完整性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考试内容：完整性的定义和类型；使用约束实现数据库的完整性（PRIMARY约束、UNIQUE约束、DEFAULT约束、CHECK约束、FOREIGN KEY约束）；使用规则实现数据库的完整性；使用默认值实现数据库的完整性；使用IDENTITY列实现数据库的完整性。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考试要求：理解完整性的定义和类型；熟练掌握各种约束的创建和使用方法；掌握利用规则、默认值和IDENTITY列实现数据库的完整性的方法。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十、设计数据库的完整性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考试内容：恢复模式；备份类型；备份设备；设备名称；备份数据库；还原数据库。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考试要求：理解三种恢复模式、四种备份类型、两种备份设备和物理设备名称及逻辑设备名称；掌握备份</w:t>
      </w:r>
      <w:hyperlink r:id="rId13" w:tgtFrame="_blank" w:history="1">
        <w:r w:rsidRPr="00BC377A">
          <w:rPr>
            <w:rFonts w:ascii="宋体" w:eastAsia="宋体" w:hAnsi="宋体" w:cs="宋体" w:hint="eastAsia"/>
            <w:color w:val="333333"/>
            <w:kern w:val="0"/>
            <w:sz w:val="24"/>
            <w:szCs w:val="24"/>
          </w:rPr>
          <w:t>数据库</w:t>
        </w:r>
      </w:hyperlink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、还原数据库的方法。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十一、SQL Server 数据转换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考试内容：数据导入、数据导出。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考试要求：掌握数据导入、数据导出的基本方法。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Ⅲ</w:t>
      </w: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BC377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试卷结构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考试时间：120分钟。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总分：100分。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考试形式：闭卷笔试。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题型：填空、单选、综合应用</w:t>
      </w:r>
    </w:p>
    <w:tbl>
      <w:tblPr>
        <w:tblpPr w:leftFromText="45" w:rightFromText="45" w:vertAnchor="text"/>
        <w:tblW w:w="78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970"/>
        <w:gridCol w:w="2550"/>
      </w:tblGrid>
      <w:tr w:rsidR="00BC377A" w:rsidRPr="00BC377A" w:rsidTr="00BC377A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题型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题量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</w:tr>
      <w:tr w:rsidR="00BC377A" w:rsidRPr="00BC377A" w:rsidTr="00BC377A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填空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BC377A" w:rsidRPr="00BC377A" w:rsidTr="00BC377A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单项选择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BC377A" w:rsidRPr="00BC377A" w:rsidTr="00BC377A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综合应用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</w:tr>
      <w:tr w:rsidR="00BC377A" w:rsidRPr="00BC377A" w:rsidTr="00BC377A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总计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C377A" w:rsidRPr="00BC377A" w:rsidRDefault="00BC377A" w:rsidP="00BC377A">
            <w:pPr>
              <w:widowControl/>
              <w:spacing w:line="45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C377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</w:tbl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BC377A" w:rsidRPr="00BC377A" w:rsidRDefault="00BC377A" w:rsidP="00BC377A">
      <w:pPr>
        <w:widowControl/>
        <w:spacing w:line="450" w:lineRule="atLeas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BC377A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 </w:t>
      </w:r>
    </w:p>
    <w:p w:rsidR="00730722" w:rsidRDefault="00730722"/>
    <w:sectPr w:rsidR="0073072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4D" w:rsidRDefault="00294B4D" w:rsidP="003224E7">
      <w:r>
        <w:separator/>
      </w:r>
    </w:p>
  </w:endnote>
  <w:endnote w:type="continuationSeparator" w:id="0">
    <w:p w:rsidR="00294B4D" w:rsidRDefault="00294B4D" w:rsidP="0032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4D" w:rsidRDefault="00294B4D" w:rsidP="003224E7">
      <w:r>
        <w:separator/>
      </w:r>
    </w:p>
  </w:footnote>
  <w:footnote w:type="continuationSeparator" w:id="0">
    <w:p w:rsidR="00294B4D" w:rsidRDefault="00294B4D" w:rsidP="00322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 w:rsidP="003224E7">
    <w:pPr>
      <w:pStyle w:val="a6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17702" o:spid="_x0000_s2049" type="#_x0000_t75" style="position:absolute;left:0;text-align:left;margin-left:0;margin-top:0;width:414.7pt;height:586.85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</w:p>
  <w:p w:rsidR="003224E7" w:rsidRDefault="003224E7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4E7" w:rsidRDefault="003224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640"/>
    <w:rsid w:val="00294B4D"/>
    <w:rsid w:val="003224E7"/>
    <w:rsid w:val="00623640"/>
    <w:rsid w:val="00730722"/>
    <w:rsid w:val="00B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60B4C75-0D82-4565-922B-D5F524EE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37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C377A"/>
    <w:rPr>
      <w:b/>
      <w:bCs/>
    </w:rPr>
  </w:style>
  <w:style w:type="character" w:customStyle="1" w:styleId="apple-converted-space">
    <w:name w:val="apple-converted-space"/>
    <w:basedOn w:val="a0"/>
    <w:rsid w:val="00BC377A"/>
  </w:style>
  <w:style w:type="character" w:styleId="a5">
    <w:name w:val="Hyperlink"/>
    <w:basedOn w:val="a0"/>
    <w:uiPriority w:val="99"/>
    <w:semiHidden/>
    <w:unhideWhenUsed/>
    <w:rsid w:val="00BC377A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322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3224E7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322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3224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1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pro.baidu.com/cpro/ui/uijs.php?adclass=0&amp;app_id=0&amp;c=news&amp;cf=1001&amp;ch=0&amp;di=128&amp;fv=0&amp;is_app=0&amp;jk=1831c3b95de5e63b&amp;k=%CA%FD%BE%DD%B1%ED&amp;k0=%CA%FD%BE%DD%B1%ED&amp;kdi0=0&amp;luki=1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3" Type="http://schemas.openxmlformats.org/officeDocument/2006/relationships/hyperlink" Target="http://cpro.baidu.com/cpro/ui/uijs.php?adclass=0&amp;app_id=0&amp;c=news&amp;cf=1001&amp;ch=0&amp;di=128&amp;fv=0&amp;is_app=0&amp;jk=1831c3b95de5e63b&amp;k=%CA%FD%BE%DD%BF%E2&amp;k0=%CA%FD%BE%DD%BF%E2&amp;kdi0=0&amp;luki=10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cpro.baidu.com/cpro/ui/uijs.php?adclass=0&amp;app_id=0&amp;c=news&amp;cf=1001&amp;ch=0&amp;di=128&amp;fv=0&amp;is_app=0&amp;jk=1831c3b95de5e63b&amp;k=%B9%D8%CF%B5%CA%FD%BE%DD%BF%E2&amp;k0=%B9%D8%CF%B5%CA%FD%BE%DD%BF%E2&amp;kdi0=0&amp;luki=7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2" Type="http://schemas.openxmlformats.org/officeDocument/2006/relationships/hyperlink" Target="http://cpro.baidu.com/cpro/ui/uijs.php?adclass=0&amp;app_id=0&amp;c=news&amp;cf=1001&amp;ch=0&amp;di=128&amp;fv=0&amp;is_app=0&amp;jk=1831c3b95de5e63b&amp;k=%B0%B2%C8%AB%D0%D4&amp;k0=%B0%B2%C8%AB%D0%D4&amp;kdi0=0&amp;luki=2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pro.baidu.com/cpro/ui/uijs.php?adclass=0&amp;app_id=0&amp;c=news&amp;cf=1001&amp;ch=0&amp;di=128&amp;fv=0&amp;is_app=0&amp;jk=1831c3b95de5e63b&amp;k=%CA%FD%BE%DD%C4%A3%D0%CD&amp;k0=%CA%FD%BE%DD%C4%A3%D0%CD&amp;kdi0=0&amp;luki=3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1" Type="http://schemas.openxmlformats.org/officeDocument/2006/relationships/hyperlink" Target="http://cpro.baidu.com/cpro/ui/uijs.php?adclass=0&amp;app_id=0&amp;c=news&amp;cf=1001&amp;ch=0&amp;di=128&amp;fv=0&amp;is_app=0&amp;jk=1831c3b95de5e63b&amp;k=%B4%A5%B7%A2%C6%F7&amp;k0=%B4%A5%B7%A2%C6%F7&amp;kdi0=0&amp;luki=6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cpro.baidu.com/cpro/ui/uijs.php?adclass=0&amp;app_id=0&amp;c=news&amp;cf=1001&amp;ch=0&amp;di=128&amp;fv=0&amp;is_app=0&amp;jk=1831c3b95de5e63b&amp;k=%B4%E6%B4%A2%B9%FD%B3%CC&amp;k0=%B4%E6%B4%A2%B9%FD%B3%CC&amp;kdi0=0&amp;luki=5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cpro.baidu.com/cpro/ui/uijs.php?adclass=0&amp;app_id=0&amp;c=news&amp;cf=1001&amp;ch=0&amp;di=128&amp;fv=0&amp;is_app=0&amp;jk=1831c3b95de5e63b&amp;k=%CA%FD%BE%DD%BF%E2&amp;k0=%CA%FD%BE%DD%BF%E2&amp;kdi0=0&amp;luki=10&amp;n=10&amp;p=baidu&amp;q=10079170_cpr&amp;rb=0&amp;rs=1&amp;seller_id=1&amp;sid=3be6e55db9c33118&amp;ssp2=1&amp;stid=0&amp;t=tpclicked3_hc&amp;td=1885179&amp;tu=u1885179&amp;u=http%3A%2F%2Fwww%2Ejisiedu%2Ecom%2Fgaokao8%2Fgzgkw%2F96752648ed7c%2Ehtml&amp;urlid=0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3</cp:revision>
  <dcterms:created xsi:type="dcterms:W3CDTF">2016-01-23T14:44:00Z</dcterms:created>
  <dcterms:modified xsi:type="dcterms:W3CDTF">2016-01-23T14:51:00Z</dcterms:modified>
</cp:coreProperties>
</file>