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5351" w:rsidRDefault="00205351" w:rsidP="00205351">
      <w:pPr>
        <w:pStyle w:val="a3"/>
        <w:spacing w:before="0" w:beforeAutospacing="0" w:after="0" w:afterAutospacing="0" w:line="450" w:lineRule="atLeast"/>
        <w:rPr>
          <w:color w:val="000000"/>
          <w:sz w:val="18"/>
          <w:szCs w:val="18"/>
        </w:rPr>
      </w:pPr>
      <w:r>
        <w:rPr>
          <w:rStyle w:val="a4"/>
          <w:rFonts w:hint="eastAsia"/>
          <w:color w:val="000000"/>
        </w:rPr>
        <w:t>《</w:t>
      </w:r>
      <w:r>
        <w:rPr>
          <w:rStyle w:val="apple-converted-space"/>
          <w:rFonts w:hint="eastAsia"/>
          <w:b/>
          <w:bCs/>
          <w:color w:val="000000"/>
          <w:u w:val="single"/>
        </w:rPr>
        <w:t> </w:t>
      </w:r>
      <w:r>
        <w:rPr>
          <w:rStyle w:val="a4"/>
          <w:rFonts w:hint="eastAsia"/>
          <w:color w:val="000000"/>
          <w:u w:val="single"/>
        </w:rPr>
        <w:t>消费者行为学</w:t>
      </w:r>
      <w:r>
        <w:rPr>
          <w:rStyle w:val="apple-converted-space"/>
          <w:rFonts w:hint="eastAsia"/>
          <w:b/>
          <w:bCs/>
          <w:color w:val="000000"/>
          <w:u w:val="single"/>
        </w:rPr>
        <w:t> </w:t>
      </w:r>
      <w:r>
        <w:rPr>
          <w:rStyle w:val="a4"/>
          <w:rFonts w:hint="eastAsia"/>
          <w:color w:val="000000"/>
        </w:rPr>
        <w:t>》专业课程考试大纲</w:t>
      </w:r>
    </w:p>
    <w:p w:rsidR="00205351" w:rsidRDefault="00205351" w:rsidP="00205351">
      <w:pPr>
        <w:pStyle w:val="a3"/>
        <w:spacing w:before="0" w:beforeAutospacing="0" w:after="0" w:afterAutospacing="0" w:line="450" w:lineRule="atLeast"/>
        <w:jc w:val="center"/>
        <w:rPr>
          <w:color w:val="000000"/>
          <w:sz w:val="18"/>
          <w:szCs w:val="18"/>
        </w:rPr>
      </w:pPr>
      <w:r>
        <w:rPr>
          <w:rFonts w:hint="eastAsia"/>
          <w:color w:val="000000"/>
          <w:sz w:val="18"/>
          <w:szCs w:val="18"/>
        </w:rPr>
        <w:t> </w:t>
      </w:r>
    </w:p>
    <w:p w:rsidR="00205351" w:rsidRDefault="00205351" w:rsidP="00205351">
      <w:pPr>
        <w:pStyle w:val="a3"/>
        <w:spacing w:before="0" w:beforeAutospacing="0" w:after="0" w:afterAutospacing="0" w:line="450" w:lineRule="atLeast"/>
        <w:rPr>
          <w:color w:val="000000"/>
          <w:sz w:val="18"/>
          <w:szCs w:val="18"/>
        </w:rPr>
      </w:pPr>
      <w:r>
        <w:rPr>
          <w:rStyle w:val="a4"/>
          <w:rFonts w:hint="eastAsia"/>
          <w:color w:val="000000"/>
        </w:rPr>
        <w:t>考试科目名称：</w:t>
      </w:r>
      <w:r>
        <w:rPr>
          <w:rStyle w:val="a4"/>
          <w:rFonts w:hint="eastAsia"/>
          <w:color w:val="000000"/>
          <w:u w:val="single"/>
        </w:rPr>
        <w:t>消费者行为学</w:t>
      </w:r>
    </w:p>
    <w:p w:rsidR="00205351" w:rsidRDefault="00205351" w:rsidP="00205351">
      <w:pPr>
        <w:pStyle w:val="a3"/>
        <w:spacing w:before="0" w:beforeAutospacing="0" w:after="0" w:afterAutospacing="0" w:line="450" w:lineRule="atLeast"/>
        <w:jc w:val="center"/>
        <w:rPr>
          <w:color w:val="000000"/>
          <w:sz w:val="18"/>
          <w:szCs w:val="18"/>
        </w:rPr>
      </w:pPr>
      <w:r>
        <w:rPr>
          <w:rFonts w:hint="eastAsia"/>
          <w:color w:val="000000"/>
          <w:sz w:val="18"/>
          <w:szCs w:val="18"/>
        </w:rPr>
        <w:t> </w:t>
      </w:r>
    </w:p>
    <w:p w:rsidR="00205351" w:rsidRDefault="00205351" w:rsidP="00205351">
      <w:pPr>
        <w:pStyle w:val="a3"/>
        <w:spacing w:before="0" w:beforeAutospacing="0" w:after="0" w:afterAutospacing="0" w:line="450" w:lineRule="atLeast"/>
        <w:jc w:val="center"/>
        <w:rPr>
          <w:color w:val="000000"/>
          <w:sz w:val="18"/>
          <w:szCs w:val="18"/>
        </w:rPr>
      </w:pPr>
      <w:r>
        <w:rPr>
          <w:rStyle w:val="a4"/>
          <w:rFonts w:hint="eastAsia"/>
          <w:color w:val="000000"/>
        </w:rPr>
        <w:t>一、考试性质</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    普通高等学校本科插班生招生考试是由专科毕业生参加的选拔性考试。高等学校根据考生的成绩，按已确定的招生计划，德、智、体全面衡量，择优录取。该考生所包含的内容将大致稳定，试题形式多种，具有对学生把握本课程程度的较强识别、区分能力。</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sz w:val="18"/>
          <w:szCs w:val="18"/>
        </w:rPr>
        <w:t> </w:t>
      </w:r>
    </w:p>
    <w:p w:rsidR="00205351" w:rsidRDefault="00205351" w:rsidP="00205351">
      <w:pPr>
        <w:pStyle w:val="a3"/>
        <w:spacing w:before="0" w:beforeAutospacing="0" w:after="0" w:afterAutospacing="0" w:line="450" w:lineRule="atLeast"/>
        <w:jc w:val="center"/>
        <w:rPr>
          <w:color w:val="000000"/>
          <w:sz w:val="18"/>
          <w:szCs w:val="18"/>
        </w:rPr>
      </w:pPr>
      <w:r>
        <w:rPr>
          <w:rStyle w:val="a4"/>
          <w:rFonts w:hint="eastAsia"/>
          <w:color w:val="000000"/>
        </w:rPr>
        <w:t>二.考试内容及要求</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    </w:t>
      </w:r>
      <w:r>
        <w:rPr>
          <w:rStyle w:val="a4"/>
          <w:rFonts w:hint="eastAsia"/>
          <w:color w:val="000000"/>
        </w:rPr>
        <w:t>一、考试基本要求</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 xml:space="preserve">　　该课程的目的是使学生了解消费者的心理特点和行为规律，学会分析消费者行为的理论与方法，领会研究消费者行为对经营者的启示，为制定科学的市场战略和营销策略提供科学依据。</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 xml:space="preserve">　　</w:t>
      </w:r>
      <w:r>
        <w:rPr>
          <w:rStyle w:val="a4"/>
          <w:rFonts w:hint="eastAsia"/>
          <w:color w:val="000000"/>
        </w:rPr>
        <w:t>二、考核知识点及考核要求</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本大纲的考核中，按照“识记”、“领会”、“简单应用”和“综合应用”等四个层次规定应达到的能力层次要求。</w:t>
      </w:r>
      <w:proofErr w:type="gramStart"/>
      <w:r>
        <w:rPr>
          <w:rFonts w:hint="eastAsia"/>
          <w:color w:val="000000"/>
        </w:rPr>
        <w:t>各能力</w:t>
      </w:r>
      <w:proofErr w:type="gramEnd"/>
      <w:r>
        <w:rPr>
          <w:rFonts w:hint="eastAsia"/>
          <w:color w:val="000000"/>
        </w:rPr>
        <w:t>层次为递进等级关系，后者必须建立在前者的基础上，其含义是：</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识记：</w:t>
      </w:r>
      <w:proofErr w:type="gramStart"/>
      <w:r>
        <w:rPr>
          <w:rFonts w:hint="eastAsia"/>
          <w:color w:val="000000"/>
        </w:rPr>
        <w:t>能知识</w:t>
      </w:r>
      <w:proofErr w:type="gramEnd"/>
      <w:r>
        <w:rPr>
          <w:rFonts w:hint="eastAsia"/>
          <w:color w:val="000000"/>
        </w:rPr>
        <w:t>有关的名词、概念、知识的含义，并能正确认识和表述，是低层次的要求。</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理解：在识记的基础上，能全面把握基本概念、基本原理、基本方法，能掌握有关概念、原理、方法的区别与联系，是较高层次的要求。</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应用：在理解的基础上，能运用基本概念、基本原理、基本方法分析和解决有关的理论问题和实际问题。</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sz w:val="18"/>
          <w:szCs w:val="18"/>
        </w:rPr>
        <w:t> </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sz w:val="18"/>
          <w:szCs w:val="18"/>
        </w:rPr>
        <w:t> </w:t>
      </w:r>
    </w:p>
    <w:p w:rsidR="00205351" w:rsidRDefault="00205351" w:rsidP="00205351">
      <w:pPr>
        <w:pStyle w:val="a3"/>
        <w:spacing w:before="0" w:beforeAutospacing="0" w:after="0" w:afterAutospacing="0" w:line="450" w:lineRule="atLeast"/>
        <w:jc w:val="center"/>
        <w:rPr>
          <w:color w:val="000000"/>
          <w:sz w:val="18"/>
          <w:szCs w:val="18"/>
        </w:rPr>
      </w:pPr>
      <w:r>
        <w:rPr>
          <w:rStyle w:val="a4"/>
          <w:rFonts w:hint="eastAsia"/>
          <w:color w:val="000000"/>
        </w:rPr>
        <w:t>第1章  消费者行为学概述</w:t>
      </w:r>
    </w:p>
    <w:p w:rsidR="00205351" w:rsidRDefault="00205351" w:rsidP="00205351">
      <w:pPr>
        <w:pStyle w:val="a3"/>
        <w:spacing w:before="0" w:beforeAutospacing="0" w:after="0" w:afterAutospacing="0" w:line="450" w:lineRule="atLeast"/>
        <w:rPr>
          <w:color w:val="000000"/>
          <w:sz w:val="18"/>
          <w:szCs w:val="18"/>
        </w:rPr>
      </w:pPr>
      <w:r>
        <w:rPr>
          <w:rStyle w:val="a4"/>
          <w:rFonts w:hint="eastAsia"/>
          <w:color w:val="000000"/>
        </w:rPr>
        <w:t>一、考核知识点</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lastRenderedPageBreak/>
        <w:t>1、消费者行为学基本概念</w:t>
      </w:r>
      <w:r>
        <w:rPr>
          <w:rFonts w:hint="eastAsia"/>
          <w:color w:val="000000"/>
        </w:rPr>
        <w:br/>
        <w:t xml:space="preserve">　  2、消费者行为学的理论框架</w:t>
      </w:r>
      <w:r>
        <w:rPr>
          <w:rFonts w:hint="eastAsia"/>
          <w:color w:val="000000"/>
        </w:rPr>
        <w:br/>
        <w:t xml:space="preserve">　  3、消费者行为学的研究方法</w:t>
      </w:r>
    </w:p>
    <w:p w:rsidR="00205351" w:rsidRDefault="00205351" w:rsidP="00205351">
      <w:pPr>
        <w:pStyle w:val="a3"/>
        <w:spacing w:before="0" w:beforeAutospacing="0" w:after="0" w:afterAutospacing="0" w:line="450" w:lineRule="atLeast"/>
        <w:rPr>
          <w:color w:val="000000"/>
          <w:sz w:val="18"/>
          <w:szCs w:val="18"/>
        </w:rPr>
      </w:pPr>
      <w:r>
        <w:rPr>
          <w:rStyle w:val="a4"/>
          <w:rFonts w:hint="eastAsia"/>
          <w:color w:val="000000"/>
        </w:rPr>
        <w:t>二、考核要求</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1、识记</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（1）消费者行为的含义</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（2）市场细分的含义</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（3）营销组合</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（4）产品定位</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（5）消费者行为研究的具体方法</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2、领会</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 xml:space="preserve">　　（1）研究消费者行为的价值</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 xml:space="preserve">　　（2）市场细分的意义</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3、应用</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（1）消费者行为学与企业营销战略的关系</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（2）市场细分的原则与方法</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（3）运用消费者行为学的研究方法来分析和预测消费者的行为</w:t>
      </w:r>
    </w:p>
    <w:p w:rsidR="00205351" w:rsidRDefault="00205351" w:rsidP="00205351">
      <w:pPr>
        <w:pStyle w:val="a3"/>
        <w:spacing w:before="0" w:beforeAutospacing="0" w:after="0" w:afterAutospacing="0" w:line="450" w:lineRule="atLeast"/>
        <w:jc w:val="center"/>
        <w:rPr>
          <w:color w:val="000000"/>
          <w:sz w:val="18"/>
          <w:szCs w:val="18"/>
        </w:rPr>
      </w:pPr>
      <w:r>
        <w:rPr>
          <w:rFonts w:hint="eastAsia"/>
          <w:color w:val="000000"/>
          <w:sz w:val="18"/>
          <w:szCs w:val="18"/>
        </w:rPr>
        <w:t> </w:t>
      </w:r>
    </w:p>
    <w:p w:rsidR="00205351" w:rsidRDefault="00205351" w:rsidP="00205351">
      <w:pPr>
        <w:pStyle w:val="a3"/>
        <w:spacing w:before="0" w:beforeAutospacing="0" w:after="0" w:afterAutospacing="0" w:line="450" w:lineRule="atLeast"/>
        <w:jc w:val="center"/>
        <w:rPr>
          <w:color w:val="000000"/>
          <w:sz w:val="18"/>
          <w:szCs w:val="18"/>
        </w:rPr>
      </w:pPr>
      <w:r>
        <w:rPr>
          <w:rStyle w:val="a4"/>
          <w:rFonts w:hint="eastAsia"/>
          <w:color w:val="000000"/>
        </w:rPr>
        <w:t>第2章  消费者的决策</w:t>
      </w:r>
    </w:p>
    <w:p w:rsidR="00205351" w:rsidRDefault="00205351" w:rsidP="00205351">
      <w:pPr>
        <w:pStyle w:val="a3"/>
        <w:spacing w:before="0" w:beforeAutospacing="0" w:after="0" w:afterAutospacing="0" w:line="450" w:lineRule="atLeast"/>
        <w:rPr>
          <w:color w:val="000000"/>
          <w:sz w:val="18"/>
          <w:szCs w:val="18"/>
        </w:rPr>
      </w:pPr>
      <w:r>
        <w:rPr>
          <w:rStyle w:val="a4"/>
          <w:rFonts w:hint="eastAsia"/>
          <w:color w:val="000000"/>
        </w:rPr>
        <w:t>一、考核知识点</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1、购买者决策      </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2、消费者卷入与消费者购买行为类型</w:t>
      </w:r>
    </w:p>
    <w:p w:rsidR="00205351" w:rsidRDefault="00205351" w:rsidP="00205351">
      <w:pPr>
        <w:pStyle w:val="a3"/>
        <w:spacing w:before="0" w:beforeAutospacing="0" w:after="0" w:afterAutospacing="0" w:line="450" w:lineRule="atLeast"/>
        <w:rPr>
          <w:color w:val="000000"/>
          <w:sz w:val="18"/>
          <w:szCs w:val="18"/>
        </w:rPr>
      </w:pPr>
      <w:r>
        <w:rPr>
          <w:rStyle w:val="a4"/>
          <w:rFonts w:hint="eastAsia"/>
          <w:color w:val="000000"/>
        </w:rPr>
        <w:t>二、考核要求</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1、识记</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（1）消费者购买决策概念及其作用和特点</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（3）消费者购买角色</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（4）消费者购买行为类型</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（5）消费者购买决策过程</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（6）消费者卷入的含义与影响因素</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2、领会</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 xml:space="preserve">　　（1）消费者决策内容</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lastRenderedPageBreak/>
        <w:t>（3）消费者购买过程中的决策原则</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3、应用</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（2）根据消费者卷入的程度来分析其购买决策类型</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（3）根据市场动态来识别消费者的新需求</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sz w:val="18"/>
          <w:szCs w:val="18"/>
        </w:rPr>
        <w:t> </w:t>
      </w:r>
    </w:p>
    <w:p w:rsidR="00205351" w:rsidRDefault="00205351" w:rsidP="00205351">
      <w:pPr>
        <w:pStyle w:val="a3"/>
        <w:spacing w:before="0" w:beforeAutospacing="0" w:after="0" w:afterAutospacing="0" w:line="450" w:lineRule="atLeast"/>
        <w:jc w:val="center"/>
        <w:rPr>
          <w:color w:val="000000"/>
          <w:sz w:val="18"/>
          <w:szCs w:val="18"/>
        </w:rPr>
      </w:pPr>
      <w:r>
        <w:rPr>
          <w:rStyle w:val="a4"/>
          <w:rFonts w:hint="eastAsia"/>
          <w:color w:val="000000"/>
        </w:rPr>
        <w:t xml:space="preserve">　　第3章  影响消费者行为的个人因素（上）</w:t>
      </w:r>
    </w:p>
    <w:p w:rsidR="00205351" w:rsidRDefault="00205351" w:rsidP="00205351">
      <w:pPr>
        <w:pStyle w:val="a3"/>
        <w:spacing w:before="0" w:beforeAutospacing="0" w:after="0" w:afterAutospacing="0" w:line="450" w:lineRule="atLeast"/>
        <w:rPr>
          <w:color w:val="000000"/>
          <w:sz w:val="18"/>
          <w:szCs w:val="18"/>
        </w:rPr>
      </w:pPr>
      <w:r>
        <w:rPr>
          <w:rStyle w:val="a4"/>
          <w:rFonts w:hint="eastAsia"/>
          <w:color w:val="000000"/>
        </w:rPr>
        <w:t>一、考核知识点</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1、消费者的感知和情绪  </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2、消费者的需要</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3、消费者的动机</w:t>
      </w:r>
    </w:p>
    <w:p w:rsidR="00205351" w:rsidRDefault="00205351" w:rsidP="00205351">
      <w:pPr>
        <w:pStyle w:val="a3"/>
        <w:spacing w:before="0" w:beforeAutospacing="0" w:after="0" w:afterAutospacing="0" w:line="450" w:lineRule="atLeast"/>
        <w:rPr>
          <w:color w:val="000000"/>
          <w:sz w:val="18"/>
          <w:szCs w:val="18"/>
        </w:rPr>
      </w:pPr>
      <w:r>
        <w:rPr>
          <w:rStyle w:val="a4"/>
          <w:rFonts w:hint="eastAsia"/>
          <w:color w:val="000000"/>
        </w:rPr>
        <w:t>二、考核要求</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1、识记</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（1）感觉、知觉的概念</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（2）情绪情感的含义</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（3）影响消费者情绪情感变化的主要因素</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（4）需要和动机的含义</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（5）消费动机的特征</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（6）动机的功能</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2、领会</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 xml:space="preserve">　　（1）感觉的基本规律</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（2）知觉的特性及过程</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（3）消费者的社会知觉</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（4）情绪、情感的特点及分类</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（5）消费者需要的特征、类别</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（6）消费需要对购买行为的影响及影响消费需要的因素</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（7）需要层次论</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（8）消费动机的分类</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（9）消费者动机的激发</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3、应用</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（1）根据消费者的感知</w:t>
      </w:r>
      <w:proofErr w:type="gramStart"/>
      <w:r>
        <w:rPr>
          <w:rFonts w:hint="eastAsia"/>
          <w:color w:val="000000"/>
        </w:rPr>
        <w:t>觉特点</w:t>
      </w:r>
      <w:proofErr w:type="gramEnd"/>
      <w:r>
        <w:rPr>
          <w:rFonts w:hint="eastAsia"/>
          <w:color w:val="000000"/>
        </w:rPr>
        <w:t>制定相应的营销策略</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（2）根据消费者的外部情绪情感表现来分析其内在心理特点</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lastRenderedPageBreak/>
        <w:t>（3）如何激发消费者的购买动机</w:t>
      </w:r>
    </w:p>
    <w:p w:rsidR="00205351" w:rsidRDefault="00205351" w:rsidP="00205351">
      <w:pPr>
        <w:pStyle w:val="a3"/>
        <w:spacing w:before="0" w:beforeAutospacing="0" w:after="0" w:afterAutospacing="0" w:line="450" w:lineRule="atLeast"/>
        <w:jc w:val="center"/>
        <w:rPr>
          <w:color w:val="000000"/>
          <w:sz w:val="18"/>
          <w:szCs w:val="18"/>
        </w:rPr>
      </w:pPr>
      <w:r>
        <w:rPr>
          <w:rFonts w:hint="eastAsia"/>
          <w:color w:val="000000"/>
          <w:sz w:val="18"/>
          <w:szCs w:val="18"/>
        </w:rPr>
        <w:t> </w:t>
      </w:r>
    </w:p>
    <w:p w:rsidR="00205351" w:rsidRDefault="00205351" w:rsidP="00205351">
      <w:pPr>
        <w:pStyle w:val="a3"/>
        <w:spacing w:before="0" w:beforeAutospacing="0" w:after="0" w:afterAutospacing="0" w:line="450" w:lineRule="atLeast"/>
        <w:jc w:val="center"/>
        <w:rPr>
          <w:color w:val="000000"/>
          <w:sz w:val="18"/>
          <w:szCs w:val="18"/>
        </w:rPr>
      </w:pPr>
      <w:r>
        <w:rPr>
          <w:rStyle w:val="a4"/>
          <w:rFonts w:hint="eastAsia"/>
          <w:color w:val="000000"/>
        </w:rPr>
        <w:t>第4章  影响消费者行为的个人因素（中）</w:t>
      </w:r>
    </w:p>
    <w:p w:rsidR="00205351" w:rsidRDefault="00205351" w:rsidP="00205351">
      <w:pPr>
        <w:pStyle w:val="a3"/>
        <w:spacing w:before="0" w:beforeAutospacing="0" w:after="0" w:afterAutospacing="0" w:line="450" w:lineRule="atLeast"/>
        <w:rPr>
          <w:color w:val="000000"/>
          <w:sz w:val="18"/>
          <w:szCs w:val="18"/>
        </w:rPr>
      </w:pPr>
      <w:r>
        <w:rPr>
          <w:rStyle w:val="a4"/>
          <w:rFonts w:hint="eastAsia"/>
          <w:color w:val="000000"/>
        </w:rPr>
        <w:t>一、考核知识点</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1、学习的概念与特点</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2、刺激-反应学习理论</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3、操作条件反射理论</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4、认知学习理论   </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5、态度的概念与特点</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6、态度的功能与构成</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7、态度的形成和改变</w:t>
      </w:r>
    </w:p>
    <w:p w:rsidR="00205351" w:rsidRDefault="00205351" w:rsidP="00205351">
      <w:pPr>
        <w:pStyle w:val="a3"/>
        <w:spacing w:before="0" w:beforeAutospacing="0" w:after="0" w:afterAutospacing="0" w:line="450" w:lineRule="atLeast"/>
        <w:rPr>
          <w:color w:val="000000"/>
          <w:sz w:val="18"/>
          <w:szCs w:val="18"/>
        </w:rPr>
      </w:pPr>
      <w:r>
        <w:rPr>
          <w:rStyle w:val="a4"/>
          <w:rFonts w:hint="eastAsia"/>
          <w:color w:val="000000"/>
        </w:rPr>
        <w:t>二、考核要求</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1、识记</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（1）学习的概念与特点</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（2）刺激-反应学习理论   </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（3）操作条件反射理论</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（4）认知学习理论</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（5）影响消费者态度改变的因素</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（6）改变消费者态度的策略</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2、领会</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 xml:space="preserve">　　（1）消费者信念</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（2）态度与消费偏好、消费行为的关系</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3、应用</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（1）经典条件反射原理对营销和消费者行为研究的意义</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（2）操作条件反射原理在市场营销中的运用</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（3）运用有关态度的理论来塑造和改变消费者的态度</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sz w:val="18"/>
          <w:szCs w:val="18"/>
        </w:rPr>
        <w:t> </w:t>
      </w:r>
    </w:p>
    <w:p w:rsidR="00205351" w:rsidRDefault="00205351" w:rsidP="00205351">
      <w:pPr>
        <w:pStyle w:val="a3"/>
        <w:spacing w:before="0" w:beforeAutospacing="0" w:after="0" w:afterAutospacing="0" w:line="450" w:lineRule="atLeast"/>
        <w:jc w:val="center"/>
        <w:rPr>
          <w:color w:val="000000"/>
          <w:sz w:val="18"/>
          <w:szCs w:val="18"/>
        </w:rPr>
      </w:pPr>
      <w:r>
        <w:rPr>
          <w:rStyle w:val="a4"/>
          <w:rFonts w:hint="eastAsia"/>
          <w:color w:val="000000"/>
        </w:rPr>
        <w:t>第5章  影响消费者行为的个人因素（下）</w:t>
      </w:r>
    </w:p>
    <w:p w:rsidR="00205351" w:rsidRDefault="00205351" w:rsidP="00205351">
      <w:pPr>
        <w:pStyle w:val="a3"/>
        <w:spacing w:before="0" w:beforeAutospacing="0" w:after="0" w:afterAutospacing="0" w:line="450" w:lineRule="atLeast"/>
        <w:rPr>
          <w:color w:val="000000"/>
          <w:sz w:val="18"/>
          <w:szCs w:val="18"/>
        </w:rPr>
      </w:pPr>
      <w:r>
        <w:rPr>
          <w:rStyle w:val="a4"/>
          <w:rFonts w:hint="eastAsia"/>
          <w:color w:val="000000"/>
        </w:rPr>
        <w:t>一、考核知识点</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1、消费者的人格</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2、消费者的自我意识</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lastRenderedPageBreak/>
        <w:t>3、消费者的生活方式  </w:t>
      </w:r>
    </w:p>
    <w:p w:rsidR="00205351" w:rsidRDefault="00205351" w:rsidP="00205351">
      <w:pPr>
        <w:pStyle w:val="a3"/>
        <w:spacing w:before="0" w:beforeAutospacing="0" w:after="0" w:afterAutospacing="0" w:line="450" w:lineRule="atLeast"/>
        <w:rPr>
          <w:color w:val="000000"/>
          <w:sz w:val="18"/>
          <w:szCs w:val="18"/>
        </w:rPr>
      </w:pPr>
      <w:r>
        <w:rPr>
          <w:rStyle w:val="a4"/>
          <w:rFonts w:hint="eastAsia"/>
          <w:color w:val="000000"/>
        </w:rPr>
        <w:t>二、考核要求</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1、识记</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（1）人格的含义与特点</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（2）弗洛伊德人格理论  </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（3）自我意识的含义和特点</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（4）生活方式的含义</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（5）不同类型消费者的购买行为</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2、领会</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 xml:space="preserve">　　（1）人格类型</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（2）消费者自我意识的结构</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（3）消费者生活方式与消费行为</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3、应用</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（1）消费者的自我意识与品牌选择</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（2）生活方式的测量</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sz w:val="18"/>
          <w:szCs w:val="18"/>
        </w:rPr>
        <w:t> </w:t>
      </w:r>
    </w:p>
    <w:p w:rsidR="00205351" w:rsidRDefault="00205351" w:rsidP="00205351">
      <w:pPr>
        <w:pStyle w:val="a3"/>
        <w:spacing w:before="0" w:beforeAutospacing="0" w:after="0" w:afterAutospacing="0" w:line="450" w:lineRule="atLeast"/>
        <w:jc w:val="center"/>
        <w:rPr>
          <w:color w:val="000000"/>
          <w:sz w:val="18"/>
          <w:szCs w:val="18"/>
        </w:rPr>
      </w:pPr>
      <w:r>
        <w:rPr>
          <w:rStyle w:val="a4"/>
          <w:rFonts w:hint="eastAsia"/>
          <w:color w:val="000000"/>
        </w:rPr>
        <w:t>第6章  环境因素与消费者行为（上）</w:t>
      </w:r>
    </w:p>
    <w:p w:rsidR="00205351" w:rsidRDefault="00205351" w:rsidP="00205351">
      <w:pPr>
        <w:pStyle w:val="a3"/>
        <w:spacing w:before="0" w:beforeAutospacing="0" w:after="0" w:afterAutospacing="0" w:line="450" w:lineRule="atLeast"/>
        <w:rPr>
          <w:color w:val="000000"/>
          <w:sz w:val="18"/>
          <w:szCs w:val="18"/>
        </w:rPr>
      </w:pPr>
      <w:r>
        <w:rPr>
          <w:rStyle w:val="a4"/>
          <w:rFonts w:hint="eastAsia"/>
          <w:color w:val="000000"/>
        </w:rPr>
        <w:t>一、考核知识点</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1、社会文化与消费者行为</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2、社会阶层与消费者行为</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3、参照群体与消费者行为</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4、家庭与消费者行为  </w:t>
      </w:r>
    </w:p>
    <w:p w:rsidR="00205351" w:rsidRDefault="00205351" w:rsidP="00205351">
      <w:pPr>
        <w:pStyle w:val="a3"/>
        <w:spacing w:before="0" w:beforeAutospacing="0" w:after="0" w:afterAutospacing="0" w:line="450" w:lineRule="atLeast"/>
        <w:rPr>
          <w:color w:val="000000"/>
          <w:sz w:val="18"/>
          <w:szCs w:val="18"/>
        </w:rPr>
      </w:pPr>
      <w:r>
        <w:rPr>
          <w:rStyle w:val="a4"/>
          <w:rFonts w:hint="eastAsia"/>
          <w:color w:val="000000"/>
        </w:rPr>
        <w:t>二、考核要求</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1、识记</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（1）文化的含义和特点</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（2）亚文化的含义</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（3）社会阶层的含义、特点及构成与社会阶层的决定因素</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（4）参照群体的概念与类型</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（5）意见领袖概念与特征  </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（6）家庭成员的决策角色</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2、领会</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lastRenderedPageBreak/>
        <w:t xml:space="preserve">　　（1）中西方文化差异</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（2）不同社会阶层消费者的行为差异</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（3）参照群体对成员行为方式的影响</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（4）影响参照群体影响力的因素</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3、应用</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（1）分析企业跨文化营销中的消费心理和行为</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（2）意见领袖与营销策略运用社会阶层的特点预测其消费方式</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（3）运用家庭生命周期理论来具体分析某一（类）家庭的购买决策类型和消费特点</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sz w:val="18"/>
          <w:szCs w:val="18"/>
        </w:rPr>
        <w:t> </w:t>
      </w:r>
    </w:p>
    <w:p w:rsidR="00205351" w:rsidRDefault="00205351" w:rsidP="00205351">
      <w:pPr>
        <w:pStyle w:val="a3"/>
        <w:spacing w:before="0" w:beforeAutospacing="0" w:after="0" w:afterAutospacing="0" w:line="450" w:lineRule="atLeast"/>
        <w:jc w:val="center"/>
        <w:rPr>
          <w:color w:val="000000"/>
          <w:sz w:val="18"/>
          <w:szCs w:val="18"/>
        </w:rPr>
      </w:pPr>
      <w:r>
        <w:rPr>
          <w:rStyle w:val="a4"/>
          <w:rFonts w:hint="eastAsia"/>
          <w:color w:val="000000"/>
        </w:rPr>
        <w:t>第7章  环境因素与消费者行为（下）</w:t>
      </w:r>
    </w:p>
    <w:p w:rsidR="00205351" w:rsidRDefault="00205351" w:rsidP="00205351">
      <w:pPr>
        <w:pStyle w:val="a3"/>
        <w:spacing w:before="0" w:beforeAutospacing="0" w:after="0" w:afterAutospacing="0" w:line="450" w:lineRule="atLeast"/>
        <w:rPr>
          <w:color w:val="000000"/>
          <w:sz w:val="18"/>
          <w:szCs w:val="18"/>
        </w:rPr>
      </w:pPr>
      <w:r>
        <w:rPr>
          <w:rStyle w:val="a4"/>
          <w:rFonts w:hint="eastAsia"/>
          <w:color w:val="000000"/>
        </w:rPr>
        <w:t>一、考核知识点</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1、影响消费者行为的物质环境  </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2、情境的构成</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3、情境的类型</w:t>
      </w:r>
    </w:p>
    <w:p w:rsidR="00205351" w:rsidRDefault="00205351" w:rsidP="00205351">
      <w:pPr>
        <w:pStyle w:val="a3"/>
        <w:spacing w:before="0" w:beforeAutospacing="0" w:after="0" w:afterAutospacing="0" w:line="450" w:lineRule="atLeast"/>
        <w:rPr>
          <w:color w:val="000000"/>
          <w:sz w:val="18"/>
          <w:szCs w:val="18"/>
        </w:rPr>
      </w:pPr>
      <w:r>
        <w:rPr>
          <w:rStyle w:val="a4"/>
          <w:rFonts w:hint="eastAsia"/>
          <w:color w:val="000000"/>
        </w:rPr>
        <w:t>二、考核要求</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1、识记</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（1）商圈概念</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（2）商店选址应考虑的因素</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（2）情境的概念、构成因素及类型</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2、领会</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（1）商店选址的意义</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（2）招牌与门面设计</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（3）不同情境中消费者的行为方式</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3、应用</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（1）会商</w:t>
      </w:r>
      <w:proofErr w:type="gramStart"/>
      <w:r>
        <w:rPr>
          <w:rFonts w:hint="eastAsia"/>
          <w:color w:val="000000"/>
        </w:rPr>
        <w:t>圈分析</w:t>
      </w:r>
      <w:proofErr w:type="gramEnd"/>
      <w:r>
        <w:rPr>
          <w:rFonts w:hint="eastAsia"/>
          <w:color w:val="000000"/>
        </w:rPr>
        <w:t>和测算的方法</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（2）商店选址的原则和与技巧</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（3）分析购物情境的构成因素</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（4）分析、开发和利用情境商业</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sz w:val="18"/>
          <w:szCs w:val="18"/>
        </w:rPr>
        <w:t> </w:t>
      </w:r>
    </w:p>
    <w:p w:rsidR="00205351" w:rsidRDefault="00205351" w:rsidP="00205351">
      <w:pPr>
        <w:pStyle w:val="a3"/>
        <w:spacing w:before="0" w:beforeAutospacing="0" w:after="0" w:afterAutospacing="0" w:line="450" w:lineRule="atLeast"/>
        <w:jc w:val="center"/>
        <w:rPr>
          <w:color w:val="000000"/>
          <w:sz w:val="18"/>
          <w:szCs w:val="18"/>
        </w:rPr>
      </w:pPr>
      <w:r>
        <w:rPr>
          <w:rStyle w:val="a4"/>
          <w:rFonts w:hint="eastAsia"/>
          <w:color w:val="000000"/>
        </w:rPr>
        <w:t>第8章 营销因素与消费者行为（上）</w:t>
      </w:r>
    </w:p>
    <w:p w:rsidR="00205351" w:rsidRDefault="00205351" w:rsidP="00205351">
      <w:pPr>
        <w:pStyle w:val="a3"/>
        <w:spacing w:before="0" w:beforeAutospacing="0" w:after="0" w:afterAutospacing="0" w:line="450" w:lineRule="atLeast"/>
        <w:rPr>
          <w:color w:val="000000"/>
          <w:sz w:val="18"/>
          <w:szCs w:val="18"/>
        </w:rPr>
      </w:pPr>
      <w:r>
        <w:rPr>
          <w:rStyle w:val="a4"/>
          <w:rFonts w:hint="eastAsia"/>
          <w:color w:val="000000"/>
        </w:rPr>
        <w:lastRenderedPageBreak/>
        <w:t>一、考核知识点</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1、商品名称、商标、商品包装与消费者行为</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2、营销服务心理  </w:t>
      </w:r>
    </w:p>
    <w:p w:rsidR="00205351" w:rsidRDefault="00205351" w:rsidP="00205351">
      <w:pPr>
        <w:pStyle w:val="a3"/>
        <w:spacing w:before="0" w:beforeAutospacing="0" w:after="0" w:afterAutospacing="0" w:line="450" w:lineRule="atLeast"/>
        <w:rPr>
          <w:color w:val="000000"/>
          <w:sz w:val="18"/>
          <w:szCs w:val="18"/>
        </w:rPr>
      </w:pPr>
      <w:r>
        <w:rPr>
          <w:rStyle w:val="a4"/>
          <w:rFonts w:hint="eastAsia"/>
          <w:color w:val="000000"/>
        </w:rPr>
        <w:t>二、考核要求</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1、识记</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（1）商品名称、商标、商品包装的概念</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（2）商标的心理功能  </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（3）服务的含义</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（4）营销服务的功能</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（5）服务市场的消费者行为的特征</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2、领会</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 xml:space="preserve">　　（1）商品命名的方法及原则</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（2）商标设计的心理策略</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（3）商品包装的心理策略</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（4）服务的特性</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（5）英雄中营业员的服务技巧</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3、应用</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（1）运用心理策略进行商标设计</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（2）掌握营销服务中的顾客沟通技巧</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sz w:val="18"/>
          <w:szCs w:val="18"/>
        </w:rPr>
        <w:t> </w:t>
      </w:r>
    </w:p>
    <w:p w:rsidR="00205351" w:rsidRDefault="00205351" w:rsidP="00205351">
      <w:pPr>
        <w:pStyle w:val="a3"/>
        <w:spacing w:before="0" w:beforeAutospacing="0" w:after="0" w:afterAutospacing="0" w:line="450" w:lineRule="atLeast"/>
        <w:jc w:val="center"/>
        <w:rPr>
          <w:color w:val="000000"/>
          <w:sz w:val="18"/>
          <w:szCs w:val="18"/>
        </w:rPr>
      </w:pPr>
      <w:r>
        <w:rPr>
          <w:rStyle w:val="a4"/>
          <w:rFonts w:hint="eastAsia"/>
          <w:color w:val="000000"/>
        </w:rPr>
        <w:t>第9章  营销因素与消费者行为（下）</w:t>
      </w:r>
    </w:p>
    <w:p w:rsidR="00205351" w:rsidRDefault="00205351" w:rsidP="00205351">
      <w:pPr>
        <w:pStyle w:val="a3"/>
        <w:spacing w:before="0" w:beforeAutospacing="0" w:after="0" w:afterAutospacing="0" w:line="450" w:lineRule="atLeast"/>
        <w:rPr>
          <w:color w:val="000000"/>
          <w:sz w:val="18"/>
          <w:szCs w:val="18"/>
        </w:rPr>
      </w:pPr>
      <w:r>
        <w:rPr>
          <w:rStyle w:val="a4"/>
          <w:rFonts w:hint="eastAsia"/>
          <w:color w:val="000000"/>
        </w:rPr>
        <w:t>一、考核知识点</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1、价格与消费者行为</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2、促销组合与消费者行为</w:t>
      </w:r>
    </w:p>
    <w:p w:rsidR="00205351" w:rsidRDefault="00205351" w:rsidP="00205351">
      <w:pPr>
        <w:pStyle w:val="a3"/>
        <w:spacing w:before="0" w:beforeAutospacing="0" w:after="0" w:afterAutospacing="0" w:line="450" w:lineRule="atLeast"/>
        <w:rPr>
          <w:color w:val="000000"/>
          <w:sz w:val="18"/>
          <w:szCs w:val="18"/>
        </w:rPr>
      </w:pPr>
      <w:r>
        <w:rPr>
          <w:rStyle w:val="a4"/>
          <w:rFonts w:hint="eastAsia"/>
          <w:color w:val="000000"/>
        </w:rPr>
        <w:t>二、考核要求</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1、识记</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（1）价格的作用</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（2）价格的心理功能</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（3）影响消费者价格心理的因素</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（4）</w:t>
      </w:r>
      <w:proofErr w:type="gramStart"/>
      <w:r>
        <w:rPr>
          <w:rFonts w:hint="eastAsia"/>
          <w:color w:val="000000"/>
        </w:rPr>
        <w:t>撇脂定价</w:t>
      </w:r>
      <w:proofErr w:type="gramEnd"/>
      <w:r>
        <w:rPr>
          <w:rFonts w:hint="eastAsia"/>
          <w:color w:val="000000"/>
        </w:rPr>
        <w:t>策略</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（5）渗透定价策略</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lastRenderedPageBreak/>
        <w:t>2、领会</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（1）消费心理与定价策略</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（2）促销组合策略</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3、应用</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（1）从心理角度来分析商品定价的依据</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（2）运用所学设计促销方案</w:t>
      </w:r>
    </w:p>
    <w:p w:rsidR="00205351" w:rsidRDefault="00205351" w:rsidP="00205351">
      <w:pPr>
        <w:pStyle w:val="a3"/>
        <w:spacing w:before="0" w:beforeAutospacing="0" w:after="0" w:afterAutospacing="0" w:line="450" w:lineRule="atLeast"/>
        <w:rPr>
          <w:color w:val="000000"/>
          <w:sz w:val="18"/>
          <w:szCs w:val="18"/>
        </w:rPr>
      </w:pPr>
      <w:r>
        <w:rPr>
          <w:rStyle w:val="a4"/>
          <w:rFonts w:hint="eastAsia"/>
          <w:color w:val="000000"/>
        </w:rPr>
        <w:t>三.考试形式及试卷结构</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1、考试形式为闭卷，笔试，考试时间为120分钟，试卷满分为100分。</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2、试卷内容比例：第一、</w:t>
      </w:r>
      <w:proofErr w:type="gramStart"/>
      <w:r>
        <w:rPr>
          <w:rFonts w:hint="eastAsia"/>
          <w:color w:val="000000"/>
        </w:rPr>
        <w:t>二章占</w:t>
      </w:r>
      <w:proofErr w:type="gramEnd"/>
      <w:r>
        <w:rPr>
          <w:rFonts w:hint="eastAsia"/>
          <w:color w:val="000000"/>
        </w:rPr>
        <w:t>10%，第三～</w:t>
      </w:r>
      <w:proofErr w:type="gramStart"/>
      <w:r>
        <w:rPr>
          <w:rFonts w:hint="eastAsia"/>
          <w:color w:val="000000"/>
        </w:rPr>
        <w:t>五章占</w:t>
      </w:r>
      <w:proofErr w:type="gramEnd"/>
      <w:r>
        <w:rPr>
          <w:rFonts w:hint="eastAsia"/>
          <w:color w:val="000000"/>
        </w:rPr>
        <w:t>40%，第六、</w:t>
      </w:r>
      <w:proofErr w:type="gramStart"/>
      <w:r>
        <w:rPr>
          <w:rFonts w:hint="eastAsia"/>
          <w:color w:val="000000"/>
        </w:rPr>
        <w:t>七章占</w:t>
      </w:r>
      <w:proofErr w:type="gramEnd"/>
      <w:r>
        <w:rPr>
          <w:rFonts w:hint="eastAsia"/>
          <w:color w:val="000000"/>
        </w:rPr>
        <w:t>30%，第八、</w:t>
      </w:r>
      <w:proofErr w:type="gramStart"/>
      <w:r>
        <w:rPr>
          <w:rFonts w:hint="eastAsia"/>
          <w:color w:val="000000"/>
        </w:rPr>
        <w:t>九章占</w:t>
      </w:r>
      <w:proofErr w:type="gramEnd"/>
      <w:r>
        <w:rPr>
          <w:rFonts w:hint="eastAsia"/>
          <w:color w:val="000000"/>
        </w:rPr>
        <w:t>20 %。</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3、试卷题型比例：单选题占15%，多选题占20%，判断题占15%，名词解释题占10%，简答题占20%，设计题占20%。</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4、试卷难易比例：易、中、难分别为30%，50%，20%。</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sz w:val="18"/>
          <w:szCs w:val="18"/>
        </w:rPr>
        <w:t> </w:t>
      </w:r>
    </w:p>
    <w:p w:rsidR="00205351" w:rsidRDefault="00205351" w:rsidP="00205351">
      <w:pPr>
        <w:pStyle w:val="a3"/>
        <w:spacing w:before="0" w:beforeAutospacing="0" w:after="0" w:afterAutospacing="0" w:line="450" w:lineRule="atLeast"/>
        <w:rPr>
          <w:color w:val="000000"/>
          <w:sz w:val="18"/>
          <w:szCs w:val="18"/>
        </w:rPr>
      </w:pPr>
      <w:r>
        <w:rPr>
          <w:rStyle w:val="a4"/>
          <w:rFonts w:hint="eastAsia"/>
          <w:color w:val="000000"/>
        </w:rPr>
        <w:t>四.参考书目</w:t>
      </w:r>
    </w:p>
    <w:p w:rsidR="00205351" w:rsidRDefault="00205351" w:rsidP="00205351">
      <w:pPr>
        <w:pStyle w:val="a3"/>
        <w:spacing w:before="0" w:beforeAutospacing="0" w:after="0" w:afterAutospacing="0" w:line="450" w:lineRule="atLeast"/>
        <w:rPr>
          <w:color w:val="000000"/>
          <w:sz w:val="18"/>
          <w:szCs w:val="18"/>
        </w:rPr>
      </w:pPr>
      <w:proofErr w:type="gramStart"/>
      <w:r>
        <w:rPr>
          <w:rFonts w:hint="eastAsia"/>
          <w:color w:val="000000"/>
        </w:rPr>
        <w:t>荣晓华</w:t>
      </w:r>
      <w:proofErr w:type="gramEnd"/>
      <w:r>
        <w:rPr>
          <w:rFonts w:hint="eastAsia"/>
          <w:color w:val="000000"/>
        </w:rPr>
        <w:t>编著：《消费者行为学》（第三版），大连：东北财经大学出版社，2009年8月。</w:t>
      </w:r>
    </w:p>
    <w:p w:rsidR="00205351" w:rsidRDefault="00205351" w:rsidP="00205351">
      <w:pPr>
        <w:pStyle w:val="a3"/>
        <w:spacing w:before="0" w:beforeAutospacing="0" w:after="0" w:afterAutospacing="0" w:line="450" w:lineRule="atLeast"/>
        <w:rPr>
          <w:color w:val="000000"/>
          <w:sz w:val="18"/>
          <w:szCs w:val="18"/>
        </w:rPr>
      </w:pPr>
      <w:r>
        <w:rPr>
          <w:rStyle w:val="a4"/>
          <w:rFonts w:hint="eastAsia"/>
          <w:color w:val="000000"/>
        </w:rPr>
        <w:t>五.题型示例</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一、单选题（每题1分，共15分）</w:t>
      </w:r>
    </w:p>
    <w:p w:rsidR="00205351" w:rsidRDefault="00205351" w:rsidP="00205351">
      <w:pPr>
        <w:pStyle w:val="a3"/>
        <w:spacing w:before="0" w:beforeAutospacing="0" w:after="0" w:afterAutospacing="0" w:line="450" w:lineRule="atLeast"/>
        <w:ind w:left="210"/>
        <w:rPr>
          <w:color w:val="000000"/>
          <w:sz w:val="18"/>
          <w:szCs w:val="18"/>
        </w:rPr>
      </w:pPr>
      <w:r>
        <w:rPr>
          <w:rFonts w:hint="eastAsia"/>
          <w:color w:val="000000"/>
        </w:rPr>
        <w:t>1．根据购买者对产品的态度而划分的群体，叫（     ）细分。</w:t>
      </w:r>
    </w:p>
    <w:p w:rsidR="00205351" w:rsidRDefault="00205351" w:rsidP="00205351">
      <w:pPr>
        <w:pStyle w:val="a3"/>
        <w:spacing w:before="0" w:beforeAutospacing="0" w:after="0" w:afterAutospacing="0" w:line="450" w:lineRule="atLeast"/>
        <w:ind w:left="210"/>
        <w:rPr>
          <w:color w:val="000000"/>
          <w:sz w:val="18"/>
          <w:szCs w:val="18"/>
        </w:rPr>
      </w:pPr>
      <w:r>
        <w:rPr>
          <w:rFonts w:hint="eastAsia"/>
          <w:color w:val="000000"/>
        </w:rPr>
        <w:t>   A. 地理变量     B. 人口变量      C. 心理变量      D. 行为变量</w:t>
      </w:r>
    </w:p>
    <w:p w:rsidR="00205351" w:rsidRDefault="00205351" w:rsidP="00205351">
      <w:pPr>
        <w:pStyle w:val="a3"/>
        <w:spacing w:before="0" w:beforeAutospacing="0" w:after="0" w:afterAutospacing="0" w:line="450" w:lineRule="atLeast"/>
        <w:ind w:left="210"/>
        <w:rPr>
          <w:color w:val="000000"/>
          <w:sz w:val="18"/>
          <w:szCs w:val="18"/>
        </w:rPr>
      </w:pPr>
      <w:r>
        <w:rPr>
          <w:rFonts w:hint="eastAsia"/>
          <w:color w:val="000000"/>
        </w:rPr>
        <w:t>2．情绪和情感有两极性和（     ）两种特性。</w:t>
      </w:r>
    </w:p>
    <w:p w:rsidR="00205351" w:rsidRDefault="00205351" w:rsidP="00205351">
      <w:pPr>
        <w:pStyle w:val="a3"/>
        <w:spacing w:before="0" w:beforeAutospacing="0" w:after="0" w:afterAutospacing="0" w:line="450" w:lineRule="atLeast"/>
        <w:ind w:left="210"/>
        <w:rPr>
          <w:color w:val="000000"/>
          <w:sz w:val="18"/>
          <w:szCs w:val="18"/>
        </w:rPr>
      </w:pPr>
      <w:r>
        <w:rPr>
          <w:rFonts w:hint="eastAsia"/>
          <w:color w:val="000000"/>
        </w:rPr>
        <w:t>   A. 集中性      B. 感染性       C. 扩散性      D. 边缘性</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二、多选题（每题2分，选错或多选都无分，共20分）</w:t>
      </w:r>
    </w:p>
    <w:p w:rsidR="00205351" w:rsidRDefault="00205351" w:rsidP="00205351">
      <w:pPr>
        <w:pStyle w:val="a3"/>
        <w:spacing w:before="0" w:beforeAutospacing="0" w:after="0" w:afterAutospacing="0" w:line="450" w:lineRule="atLeast"/>
        <w:ind w:left="210"/>
        <w:rPr>
          <w:color w:val="000000"/>
          <w:sz w:val="18"/>
          <w:szCs w:val="18"/>
        </w:rPr>
      </w:pPr>
      <w:r>
        <w:rPr>
          <w:rFonts w:hint="eastAsia"/>
          <w:color w:val="000000"/>
        </w:rPr>
        <w:t>1．消费动机的特征（      ）</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A：原发性    B：内隐性  C：实践性  D：整体性  E：动态性</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2. 按照一般的分类方法，消费品可以分为（       ）</w:t>
      </w:r>
    </w:p>
    <w:p w:rsidR="00205351" w:rsidRDefault="00205351" w:rsidP="00205351">
      <w:pPr>
        <w:pStyle w:val="a3"/>
        <w:spacing w:before="0" w:beforeAutospacing="0" w:after="0" w:afterAutospacing="0" w:line="450" w:lineRule="atLeast"/>
        <w:ind w:left="210"/>
        <w:rPr>
          <w:color w:val="000000"/>
          <w:sz w:val="18"/>
          <w:szCs w:val="18"/>
        </w:rPr>
      </w:pPr>
      <w:r>
        <w:rPr>
          <w:rFonts w:hint="eastAsia"/>
          <w:color w:val="000000"/>
        </w:rPr>
        <w:t>A. 便利品    B. 选购品     C. 特殊品            D. 非寻求品</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lastRenderedPageBreak/>
        <w:t>三、判断题（每题1分，对的打√，错的打×，共15分）</w:t>
      </w:r>
    </w:p>
    <w:p w:rsidR="00205351" w:rsidRDefault="00205351" w:rsidP="00205351">
      <w:pPr>
        <w:pStyle w:val="a3"/>
        <w:spacing w:before="0" w:beforeAutospacing="0" w:after="0" w:afterAutospacing="0" w:line="450" w:lineRule="atLeast"/>
        <w:ind w:left="210"/>
        <w:rPr>
          <w:color w:val="000000"/>
          <w:sz w:val="18"/>
          <w:szCs w:val="18"/>
        </w:rPr>
      </w:pPr>
      <w:r>
        <w:rPr>
          <w:rFonts w:hint="eastAsia"/>
          <w:color w:val="000000"/>
        </w:rPr>
        <w:t>1．消费者行为学以经济学、心理学、社会心理学、社会学、人类 学学科为基础。（    ）</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2. 主题统觉测验属于消费者研究中的实验法。（    ）</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四、名词解释（每题5分，共10分）</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1. 口头传播</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2. 消费者需要</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五、简答题（每题10分，共20分）</w:t>
      </w:r>
    </w:p>
    <w:p w:rsidR="00205351" w:rsidRDefault="00205351" w:rsidP="00205351">
      <w:pPr>
        <w:pStyle w:val="a3"/>
        <w:spacing w:before="0" w:beforeAutospacing="0" w:after="0" w:afterAutospacing="0" w:line="450" w:lineRule="atLeast"/>
        <w:ind w:left="210"/>
        <w:rPr>
          <w:color w:val="000000"/>
          <w:sz w:val="18"/>
          <w:szCs w:val="18"/>
        </w:rPr>
      </w:pPr>
      <w:r>
        <w:rPr>
          <w:rFonts w:hint="eastAsia"/>
          <w:color w:val="000000"/>
        </w:rPr>
        <w:t>1．动机的特征是什么？</w:t>
      </w:r>
    </w:p>
    <w:p w:rsidR="00205351" w:rsidRDefault="00205351" w:rsidP="00205351">
      <w:pPr>
        <w:pStyle w:val="a3"/>
        <w:spacing w:before="0" w:beforeAutospacing="0" w:after="0" w:afterAutospacing="0" w:line="450" w:lineRule="atLeast"/>
        <w:ind w:left="210"/>
        <w:rPr>
          <w:color w:val="000000"/>
          <w:sz w:val="18"/>
          <w:szCs w:val="18"/>
        </w:rPr>
      </w:pPr>
      <w:r>
        <w:rPr>
          <w:rFonts w:hint="eastAsia"/>
          <w:color w:val="000000"/>
        </w:rPr>
        <w:t>2．简述物质环境的含义。</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六、设计题（共20分）</w:t>
      </w:r>
    </w:p>
    <w:p w:rsidR="00205351" w:rsidRDefault="00205351" w:rsidP="00205351">
      <w:pPr>
        <w:pStyle w:val="a3"/>
        <w:spacing w:before="0" w:beforeAutospacing="0" w:after="0" w:afterAutospacing="0" w:line="450" w:lineRule="atLeast"/>
        <w:rPr>
          <w:color w:val="000000"/>
          <w:sz w:val="18"/>
          <w:szCs w:val="18"/>
        </w:rPr>
      </w:pPr>
      <w:r>
        <w:rPr>
          <w:rFonts w:hint="eastAsia"/>
          <w:color w:val="000000"/>
        </w:rPr>
        <w:t>某玩具公司推出了一款智能娃娃，会唱歌、讲故事，还能进行简单地对话，请为其设计一个市场推广方案。</w:t>
      </w:r>
    </w:p>
    <w:p w:rsidR="00C25FF5" w:rsidRDefault="00C25FF5"/>
    <w:sectPr w:rsidR="00C25FF5">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0555" w:rsidRDefault="008B0555" w:rsidP="00315A41">
      <w:r>
        <w:separator/>
      </w:r>
    </w:p>
  </w:endnote>
  <w:endnote w:type="continuationSeparator" w:id="0">
    <w:p w:rsidR="008B0555" w:rsidRDefault="008B0555" w:rsidP="00315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A41" w:rsidRDefault="00315A41">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A41" w:rsidRDefault="00315A41">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A41" w:rsidRDefault="00315A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0555" w:rsidRDefault="008B0555" w:rsidP="00315A41">
      <w:r>
        <w:separator/>
      </w:r>
    </w:p>
  </w:footnote>
  <w:footnote w:type="continuationSeparator" w:id="0">
    <w:p w:rsidR="008B0555" w:rsidRDefault="008B0555" w:rsidP="00315A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A41" w:rsidRDefault="00315A41">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117701" o:spid="_x0000_s2050" type="#_x0000_t75" style="position:absolute;left:0;text-align:left;margin-left:0;margin-top:0;width:414.7pt;height:586.85pt;z-index:-251657216;mso-position-horizontal:center;mso-position-horizontal-relative:margin;mso-position-vertical:center;mso-position-vertical-relative:margin" o:allowincell="f">
          <v:imagedata r:id="rId1" o:title="10"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A41" w:rsidRDefault="00315A41">
    <w:pPr>
      <w:pStyle w:val="a5"/>
    </w:pPr>
    <w:bookmarkStart w:id="0" w:name="_GoBack"/>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117702" o:spid="_x0000_s2051" type="#_x0000_t75" style="position:absolute;left:0;text-align:left;margin-left:0;margin-top:0;width:414.7pt;height:586.85pt;z-index:-251656192;mso-position-horizontal:center;mso-position-horizontal-relative:margin;mso-position-vertical:center;mso-position-vertical-relative:margin" o:allowincell="f">
          <v:imagedata r:id="rId1" o:title="10" gain="19661f" blacklevel="22938f"/>
        </v:shape>
      </w:pict>
    </w:r>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A41" w:rsidRDefault="00315A41">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117700" o:spid="_x0000_s2049" type="#_x0000_t75" style="position:absolute;left:0;text-align:left;margin-left:0;margin-top:0;width:414.7pt;height:586.85pt;z-index:-251658240;mso-position-horizontal:center;mso-position-horizontal-relative:margin;mso-position-vertical:center;mso-position-vertical-relative:margin" o:allowincell="f">
          <v:imagedata r:id="rId1" o:title="10" gain="19661f" blacklevel="22938f"/>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66C"/>
    <w:rsid w:val="00205351"/>
    <w:rsid w:val="00315A41"/>
    <w:rsid w:val="0089066C"/>
    <w:rsid w:val="008B0555"/>
    <w:rsid w:val="00C25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1A33A2F8-ABB0-4A36-A281-0C6324F03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0535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05351"/>
    <w:rPr>
      <w:b/>
      <w:bCs/>
    </w:rPr>
  </w:style>
  <w:style w:type="character" w:customStyle="1" w:styleId="apple-converted-space">
    <w:name w:val="apple-converted-space"/>
    <w:basedOn w:val="a0"/>
    <w:rsid w:val="00205351"/>
  </w:style>
  <w:style w:type="paragraph" w:styleId="a5">
    <w:name w:val="header"/>
    <w:basedOn w:val="a"/>
    <w:link w:val="Char"/>
    <w:uiPriority w:val="99"/>
    <w:unhideWhenUsed/>
    <w:rsid w:val="00315A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315A41"/>
    <w:rPr>
      <w:sz w:val="18"/>
      <w:szCs w:val="18"/>
    </w:rPr>
  </w:style>
  <w:style w:type="paragraph" w:styleId="a6">
    <w:name w:val="footer"/>
    <w:basedOn w:val="a"/>
    <w:link w:val="Char0"/>
    <w:uiPriority w:val="99"/>
    <w:unhideWhenUsed/>
    <w:rsid w:val="00315A41"/>
    <w:pPr>
      <w:tabs>
        <w:tab w:val="center" w:pos="4153"/>
        <w:tab w:val="right" w:pos="8306"/>
      </w:tabs>
      <w:snapToGrid w:val="0"/>
      <w:jc w:val="left"/>
    </w:pPr>
    <w:rPr>
      <w:sz w:val="18"/>
      <w:szCs w:val="18"/>
    </w:rPr>
  </w:style>
  <w:style w:type="character" w:customStyle="1" w:styleId="Char0">
    <w:name w:val="页脚 Char"/>
    <w:basedOn w:val="a0"/>
    <w:link w:val="a6"/>
    <w:uiPriority w:val="99"/>
    <w:rsid w:val="00315A4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98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551</Words>
  <Characters>3144</Characters>
  <Application>Microsoft Office Word</Application>
  <DocSecurity>0</DocSecurity>
  <Lines>26</Lines>
  <Paragraphs>7</Paragraphs>
  <ScaleCrop>false</ScaleCrop>
  <Company/>
  <LinksUpToDate>false</LinksUpToDate>
  <CharactersWithSpaces>3688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chankwong eu</dc:creator>
  <cp:keywords/>
  <dc:description/>
  <cp:lastModifiedBy>chankwong eu</cp:lastModifiedBy>
  <cp:revision>4</cp:revision>
  <dcterms:created xsi:type="dcterms:W3CDTF">2016-01-23T14:45:00Z</dcterms:created>
  <dcterms:modified xsi:type="dcterms:W3CDTF">2016-01-23T14:51:00Z</dcterms:modified>
</cp:coreProperties>
</file>